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49836" w14:textId="77777777" w:rsidR="00B2223E" w:rsidRPr="007E044D" w:rsidRDefault="00B2223E" w:rsidP="00B2223E">
      <w:pPr>
        <w:pStyle w:val="a8"/>
        <w:spacing w:before="6"/>
        <w:ind w:left="709" w:right="429"/>
        <w:jc w:val="center"/>
        <w:rPr>
          <w:rFonts w:ascii="a_FuturaRound" w:hAnsi="a_FuturaRound" w:cs="Arial"/>
          <w:color w:val="000000"/>
        </w:rPr>
      </w:pPr>
      <w:r w:rsidRPr="007E044D">
        <w:rPr>
          <w:rFonts w:ascii="a_FuturaRound" w:hAnsi="a_FuturaRound" w:cs="Arial"/>
          <w:color w:val="000000"/>
        </w:rPr>
        <w:t>Муниципальное автономное</w:t>
      </w:r>
    </w:p>
    <w:p w14:paraId="00F05299" w14:textId="77777777" w:rsidR="00B2223E" w:rsidRPr="007E044D" w:rsidRDefault="00B2223E" w:rsidP="00B2223E">
      <w:pPr>
        <w:pStyle w:val="a8"/>
        <w:spacing w:before="6"/>
        <w:ind w:left="709" w:right="429"/>
        <w:jc w:val="center"/>
        <w:rPr>
          <w:rFonts w:ascii="a_FuturaRound" w:hAnsi="a_FuturaRound" w:cs="Arial"/>
          <w:color w:val="000000"/>
        </w:rPr>
      </w:pPr>
      <w:r w:rsidRPr="007E044D">
        <w:rPr>
          <w:rFonts w:ascii="a_FuturaRound" w:hAnsi="a_FuturaRound" w:cs="Arial"/>
          <w:color w:val="000000"/>
        </w:rPr>
        <w:t>дошкольное образовательное учреждение</w:t>
      </w:r>
    </w:p>
    <w:p w14:paraId="1E9D582E" w14:textId="77777777" w:rsidR="00B2223E" w:rsidRPr="007E044D" w:rsidRDefault="00B2223E" w:rsidP="00B2223E">
      <w:pPr>
        <w:pStyle w:val="a8"/>
        <w:spacing w:before="6"/>
        <w:ind w:left="709" w:right="429"/>
        <w:jc w:val="center"/>
        <w:rPr>
          <w:rFonts w:ascii="a_FuturaRound" w:hAnsi="a_FuturaRound"/>
          <w:b/>
        </w:rPr>
      </w:pPr>
      <w:r w:rsidRPr="007E044D">
        <w:rPr>
          <w:rFonts w:ascii="a_FuturaRound" w:hAnsi="a_FuturaRound" w:cs="Arial"/>
          <w:color w:val="000000"/>
        </w:rPr>
        <w:t>"Детский сад № 4 "Утёнок"</w:t>
      </w:r>
    </w:p>
    <w:p w14:paraId="154C90B7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35587DB5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1EDB53F2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5F303C2C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58815097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73FDA8E3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65450C37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24F28EA5" w14:textId="77777777" w:rsidR="00B2223E" w:rsidRPr="007E044D" w:rsidRDefault="00B2223E" w:rsidP="00B2223E">
      <w:pPr>
        <w:pStyle w:val="a8"/>
        <w:spacing w:before="320" w:line="276" w:lineRule="auto"/>
        <w:ind w:left="0"/>
        <w:rPr>
          <w:rFonts w:ascii="a_FuturaRound" w:hAnsi="a_FuturaRound"/>
          <w:b/>
          <w:sz w:val="40"/>
        </w:rPr>
      </w:pPr>
    </w:p>
    <w:p w14:paraId="085722AA" w14:textId="77777777" w:rsidR="00B2223E" w:rsidRPr="00B2223E" w:rsidRDefault="00B2223E" w:rsidP="00B2223E">
      <w:pPr>
        <w:ind w:left="506" w:right="364"/>
        <w:jc w:val="center"/>
        <w:rPr>
          <w:rFonts w:ascii="Borsok" w:hAnsi="Borsok"/>
          <w:b/>
          <w:color w:val="244061" w:themeColor="accent1" w:themeShade="80"/>
          <w:sz w:val="44"/>
        </w:rPr>
      </w:pPr>
      <w:r w:rsidRPr="00B2223E">
        <w:rPr>
          <w:rFonts w:ascii="Borsok" w:hAnsi="Borsok"/>
          <w:b/>
          <w:color w:val="244061" w:themeColor="accent1" w:themeShade="80"/>
          <w:spacing w:val="-2"/>
          <w:sz w:val="44"/>
        </w:rPr>
        <w:t>Логопедический</w:t>
      </w:r>
      <w:r w:rsidRPr="00B2223E">
        <w:rPr>
          <w:rFonts w:ascii="Borsok" w:hAnsi="Borsok"/>
          <w:b/>
          <w:color w:val="244061" w:themeColor="accent1" w:themeShade="80"/>
          <w:sz w:val="44"/>
        </w:rPr>
        <w:t xml:space="preserve"> </w:t>
      </w:r>
      <w:r w:rsidRPr="00B2223E">
        <w:rPr>
          <w:rFonts w:ascii="Borsok" w:hAnsi="Borsok"/>
          <w:b/>
          <w:color w:val="244061" w:themeColor="accent1" w:themeShade="80"/>
          <w:spacing w:val="-2"/>
          <w:sz w:val="44"/>
        </w:rPr>
        <w:t>проект</w:t>
      </w:r>
    </w:p>
    <w:p w14:paraId="11D99B9E" w14:textId="77777777" w:rsidR="00B2223E" w:rsidRPr="00B2223E" w:rsidRDefault="00B2223E" w:rsidP="00B2223E">
      <w:pPr>
        <w:ind w:left="506" w:right="80"/>
        <w:jc w:val="center"/>
        <w:rPr>
          <w:rFonts w:ascii="Borsok" w:hAnsi="Borsok"/>
          <w:b/>
          <w:color w:val="244061" w:themeColor="accent1" w:themeShade="80"/>
          <w:sz w:val="44"/>
        </w:rPr>
      </w:pPr>
      <w:r w:rsidRPr="00B2223E">
        <w:rPr>
          <w:rFonts w:ascii="Borsok" w:hAnsi="Borsok"/>
          <w:b/>
          <w:color w:val="244061" w:themeColor="accent1" w:themeShade="80"/>
          <w:spacing w:val="-2"/>
          <w:sz w:val="44"/>
        </w:rPr>
        <w:t xml:space="preserve"> «Обо всем на свете»</w:t>
      </w:r>
    </w:p>
    <w:p w14:paraId="6433B74A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  <w:sz w:val="40"/>
        </w:rPr>
      </w:pPr>
    </w:p>
    <w:p w14:paraId="2F0B893F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  <w:sz w:val="32"/>
        </w:rPr>
      </w:pPr>
    </w:p>
    <w:p w14:paraId="689CF6EC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  <w:sz w:val="32"/>
        </w:rPr>
      </w:pPr>
    </w:p>
    <w:p w14:paraId="68B9AF0C" w14:textId="77777777" w:rsidR="00B2223E" w:rsidRPr="007E044D" w:rsidRDefault="00B2223E" w:rsidP="00B2223E">
      <w:pPr>
        <w:pStyle w:val="a8"/>
        <w:spacing w:before="184"/>
        <w:ind w:left="0"/>
        <w:rPr>
          <w:rFonts w:ascii="a_FuturaRound" w:hAnsi="a_FuturaRound"/>
          <w:b/>
          <w:sz w:val="32"/>
        </w:rPr>
      </w:pPr>
    </w:p>
    <w:p w14:paraId="367D4E1B" w14:textId="77777777" w:rsidR="00B2223E" w:rsidRPr="007E044D" w:rsidRDefault="00B2223E" w:rsidP="00B2223E">
      <w:pPr>
        <w:spacing w:before="1"/>
        <w:ind w:left="709" w:right="429" w:firstLine="1949"/>
        <w:jc w:val="right"/>
        <w:rPr>
          <w:rFonts w:ascii="a_FuturaRound" w:hAnsi="a_FuturaRound"/>
          <w:b/>
          <w:sz w:val="28"/>
        </w:rPr>
      </w:pPr>
      <w:r w:rsidRPr="007E044D">
        <w:rPr>
          <w:rFonts w:ascii="a_FuturaRound" w:hAnsi="a_FuturaRound"/>
          <w:b/>
          <w:sz w:val="28"/>
        </w:rPr>
        <w:t>Исполнитель:</w:t>
      </w:r>
      <w:r w:rsidRPr="007E044D">
        <w:rPr>
          <w:rFonts w:ascii="a_FuturaRound" w:hAnsi="a_FuturaRound"/>
          <w:b/>
          <w:spacing w:val="-18"/>
          <w:sz w:val="28"/>
        </w:rPr>
        <w:t xml:space="preserve"> </w:t>
      </w:r>
      <w:r w:rsidRPr="007E044D">
        <w:rPr>
          <w:rFonts w:ascii="a_FuturaRound" w:hAnsi="a_FuturaRound"/>
          <w:b/>
          <w:sz w:val="28"/>
        </w:rPr>
        <w:t xml:space="preserve">учитель-логопед </w:t>
      </w:r>
    </w:p>
    <w:p w14:paraId="002A271F" w14:textId="77777777" w:rsidR="00B2223E" w:rsidRPr="007E044D" w:rsidRDefault="00B2223E" w:rsidP="00B2223E">
      <w:pPr>
        <w:spacing w:before="1"/>
        <w:ind w:left="709" w:right="429" w:firstLine="1949"/>
        <w:jc w:val="right"/>
        <w:rPr>
          <w:rFonts w:ascii="a_FuturaRound" w:hAnsi="a_FuturaRound"/>
          <w:b/>
          <w:sz w:val="28"/>
        </w:rPr>
      </w:pPr>
      <w:proofErr w:type="spellStart"/>
      <w:r w:rsidRPr="007E044D">
        <w:rPr>
          <w:rFonts w:ascii="a_FuturaRound" w:hAnsi="a_FuturaRound"/>
          <w:b/>
          <w:sz w:val="28"/>
        </w:rPr>
        <w:t>Прояева</w:t>
      </w:r>
      <w:proofErr w:type="spellEnd"/>
      <w:r w:rsidRPr="007E044D">
        <w:rPr>
          <w:rFonts w:ascii="a_FuturaRound" w:hAnsi="a_FuturaRound"/>
          <w:b/>
          <w:sz w:val="28"/>
        </w:rPr>
        <w:t xml:space="preserve"> Мария Александровна</w:t>
      </w:r>
    </w:p>
    <w:p w14:paraId="6C2B8469" w14:textId="77777777" w:rsidR="00B2223E" w:rsidRPr="007E044D" w:rsidRDefault="00B2223E" w:rsidP="00B2223E">
      <w:pPr>
        <w:ind w:left="5480" w:firstLine="336"/>
        <w:rPr>
          <w:rFonts w:ascii="a_FuturaRound" w:hAnsi="a_FuturaRound"/>
          <w:b/>
        </w:rPr>
      </w:pPr>
    </w:p>
    <w:p w14:paraId="5C839A2B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3FBE4CBF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02930F29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5EB94E37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05FA8846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774AAC4F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06C14C76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409F04C9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2F877C85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7BC0CA90" w14:textId="77777777" w:rsidR="00B2223E" w:rsidRPr="007E044D" w:rsidRDefault="00B2223E" w:rsidP="00B2223E">
      <w:pPr>
        <w:pStyle w:val="a8"/>
        <w:ind w:left="0"/>
        <w:rPr>
          <w:rFonts w:ascii="a_FuturaRound" w:hAnsi="a_FuturaRound"/>
          <w:b/>
        </w:rPr>
      </w:pPr>
    </w:p>
    <w:p w14:paraId="2E27E4C2" w14:textId="77777777" w:rsidR="00B2223E" w:rsidRDefault="00B2223E" w:rsidP="00B2223E">
      <w:pPr>
        <w:shd w:val="clear" w:color="auto" w:fill="FFFFFF"/>
        <w:spacing w:after="150" w:line="240" w:lineRule="auto"/>
        <w:jc w:val="center"/>
        <w:rPr>
          <w:rFonts w:ascii="a_FuturaRound" w:hAnsi="a_FuturaRound"/>
          <w:b/>
          <w:color w:val="171717"/>
          <w:sz w:val="28"/>
        </w:rPr>
      </w:pPr>
      <w:r w:rsidRPr="007E044D">
        <w:rPr>
          <w:rFonts w:ascii="a_FuturaRound" w:hAnsi="a_FuturaRound"/>
          <w:b/>
          <w:color w:val="171717"/>
          <w:sz w:val="28"/>
        </w:rPr>
        <w:t>г.</w:t>
      </w:r>
      <w:r w:rsidRPr="007E044D">
        <w:rPr>
          <w:rFonts w:ascii="a_FuturaRound" w:hAnsi="a_FuturaRound"/>
          <w:b/>
          <w:color w:val="171717"/>
          <w:spacing w:val="-7"/>
          <w:sz w:val="28"/>
        </w:rPr>
        <w:t xml:space="preserve"> </w:t>
      </w:r>
      <w:r>
        <w:rPr>
          <w:rFonts w:ascii="a_FuturaRound" w:hAnsi="a_FuturaRound"/>
          <w:b/>
          <w:color w:val="171717"/>
          <w:sz w:val="28"/>
        </w:rPr>
        <w:t>Верхняя Салда</w:t>
      </w:r>
    </w:p>
    <w:p w14:paraId="4B7FB66D" w14:textId="77777777" w:rsidR="00B2223E" w:rsidRDefault="00B2223E" w:rsidP="00B2223E">
      <w:pPr>
        <w:shd w:val="clear" w:color="auto" w:fill="FFFFFF"/>
        <w:spacing w:after="150" w:line="240" w:lineRule="auto"/>
        <w:jc w:val="center"/>
        <w:rPr>
          <w:rFonts w:ascii="a_FuturaRound" w:eastAsia="Times New Roman" w:hAnsi="a_FuturaRound" w:cs="Arial"/>
          <w:b/>
          <w:bCs/>
          <w:sz w:val="24"/>
          <w:szCs w:val="24"/>
          <w:lang w:eastAsia="ru-RU"/>
        </w:rPr>
      </w:pPr>
    </w:p>
    <w:p w14:paraId="7D86462A" w14:textId="77777777" w:rsidR="005672EC" w:rsidRDefault="005672EC" w:rsidP="00B2223E">
      <w:pPr>
        <w:rPr>
          <w:rFonts w:ascii="a_FuturaRound" w:hAnsi="a_FuturaRound"/>
          <w:b/>
        </w:rPr>
      </w:pPr>
    </w:p>
    <w:p w14:paraId="5734C7EC" w14:textId="77D05E31" w:rsidR="000464CD" w:rsidRPr="007E044D" w:rsidRDefault="000464CD" w:rsidP="005E57E3">
      <w:pPr>
        <w:spacing w:before="73"/>
        <w:ind w:left="506" w:right="366"/>
        <w:jc w:val="center"/>
        <w:rPr>
          <w:rFonts w:ascii="a_FuturaRound" w:hAnsi="a_FuturaRound"/>
          <w:b/>
          <w:sz w:val="32"/>
        </w:rPr>
      </w:pPr>
      <w:r w:rsidRPr="007E044D">
        <w:rPr>
          <w:rFonts w:ascii="a_FuturaRound" w:hAnsi="a_FuturaRound"/>
          <w:b/>
          <w:color w:val="171717"/>
          <w:spacing w:val="-2"/>
          <w:sz w:val="32"/>
        </w:rPr>
        <w:lastRenderedPageBreak/>
        <w:t>Логопедический проект</w:t>
      </w:r>
    </w:p>
    <w:p w14:paraId="1EE67AB5" w14:textId="64680A15" w:rsidR="000464CD" w:rsidRPr="008D1789" w:rsidRDefault="000464CD" w:rsidP="00B520AA">
      <w:pPr>
        <w:spacing w:before="236"/>
        <w:ind w:firstLine="427"/>
        <w:rPr>
          <w:rFonts w:ascii="a_FuturaRound" w:hAnsi="a_FuturaRound" w:cs="Times New Roman"/>
          <w:sz w:val="28"/>
          <w:szCs w:val="28"/>
        </w:rPr>
      </w:pPr>
      <w:bookmarkStart w:id="0" w:name="_GoBack"/>
      <w:r w:rsidRPr="008D1789">
        <w:rPr>
          <w:rFonts w:ascii="a_FuturaRound" w:hAnsi="a_FuturaRound" w:cs="Times New Roman"/>
          <w:b/>
          <w:sz w:val="28"/>
          <w:szCs w:val="28"/>
        </w:rPr>
        <w:t>Тема</w:t>
      </w:r>
      <w:r w:rsidRPr="008D1789">
        <w:rPr>
          <w:rFonts w:ascii="a_FuturaRound" w:hAnsi="a_FuturaRound" w:cs="Times New Roman"/>
          <w:b/>
          <w:spacing w:val="-4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b/>
          <w:sz w:val="28"/>
          <w:szCs w:val="28"/>
        </w:rPr>
        <w:t>проекта:</w:t>
      </w:r>
      <w:r w:rsidRPr="008D1789">
        <w:rPr>
          <w:rFonts w:ascii="a_FuturaRound" w:hAnsi="a_FuturaRound" w:cs="Times New Roman"/>
          <w:b/>
          <w:spacing w:val="-4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color w:val="171717"/>
          <w:spacing w:val="-2"/>
          <w:sz w:val="28"/>
          <w:szCs w:val="28"/>
        </w:rPr>
        <w:t>«</w:t>
      </w:r>
      <w:r w:rsidR="005E57E3" w:rsidRPr="008D1789">
        <w:rPr>
          <w:rFonts w:ascii="a_FuturaRound" w:hAnsi="a_FuturaRound" w:cs="Times New Roman"/>
          <w:color w:val="171717"/>
          <w:spacing w:val="-2"/>
          <w:sz w:val="28"/>
          <w:szCs w:val="28"/>
        </w:rPr>
        <w:t>Обо всем на свете</w:t>
      </w:r>
      <w:r w:rsidRPr="008D1789">
        <w:rPr>
          <w:rFonts w:ascii="a_FuturaRound" w:hAnsi="a_FuturaRound" w:cs="Times New Roman"/>
          <w:color w:val="171717"/>
          <w:spacing w:val="-2"/>
          <w:sz w:val="28"/>
          <w:szCs w:val="28"/>
        </w:rPr>
        <w:t>»</w:t>
      </w:r>
    </w:p>
    <w:p w14:paraId="0AFE40A8" w14:textId="77777777" w:rsidR="000464CD" w:rsidRPr="008D1789" w:rsidRDefault="000464CD" w:rsidP="00B520AA">
      <w:pPr>
        <w:pStyle w:val="a8"/>
        <w:spacing w:before="321" w:line="360" w:lineRule="auto"/>
        <w:ind w:left="0" w:firstLine="427"/>
        <w:rPr>
          <w:rFonts w:ascii="a_FuturaRound" w:hAnsi="a_FuturaRound"/>
        </w:rPr>
      </w:pPr>
      <w:r w:rsidRPr="008D1789">
        <w:rPr>
          <w:rFonts w:ascii="a_FuturaRound" w:hAnsi="a_FuturaRound"/>
          <w:b/>
        </w:rPr>
        <w:t>Тип</w:t>
      </w:r>
      <w:r w:rsidRPr="008D1789">
        <w:rPr>
          <w:rFonts w:ascii="a_FuturaRound" w:hAnsi="a_FuturaRound"/>
          <w:b/>
          <w:spacing w:val="-7"/>
        </w:rPr>
        <w:t xml:space="preserve"> </w:t>
      </w:r>
      <w:r w:rsidRPr="008D1789">
        <w:rPr>
          <w:rFonts w:ascii="a_FuturaRound" w:hAnsi="a_FuturaRound"/>
          <w:b/>
        </w:rPr>
        <w:t>проекта:</w:t>
      </w:r>
      <w:r w:rsidRPr="008D1789">
        <w:rPr>
          <w:rFonts w:ascii="a_FuturaRound" w:hAnsi="a_FuturaRound"/>
          <w:b/>
          <w:spacing w:val="-7"/>
        </w:rPr>
        <w:t xml:space="preserve"> </w:t>
      </w:r>
      <w:r w:rsidRPr="008D1789">
        <w:rPr>
          <w:rFonts w:ascii="a_FuturaRound" w:hAnsi="a_FuturaRound"/>
        </w:rPr>
        <w:t>практико-ориентированный</w:t>
      </w:r>
      <w:r w:rsidRPr="008D1789">
        <w:rPr>
          <w:rFonts w:ascii="a_FuturaRound" w:hAnsi="a_FuturaRound"/>
          <w:spacing w:val="-6"/>
        </w:rPr>
        <w:t xml:space="preserve"> </w:t>
      </w:r>
      <w:r w:rsidRPr="008D1789">
        <w:rPr>
          <w:rFonts w:ascii="a_FuturaRound" w:hAnsi="a_FuturaRound"/>
        </w:rPr>
        <w:t>направленный</w:t>
      </w:r>
      <w:r w:rsidRPr="008D1789">
        <w:rPr>
          <w:rFonts w:ascii="a_FuturaRound" w:hAnsi="a_FuturaRound"/>
          <w:spacing w:val="-9"/>
        </w:rPr>
        <w:t xml:space="preserve"> </w:t>
      </w:r>
      <w:r w:rsidRPr="008D1789">
        <w:rPr>
          <w:rFonts w:ascii="a_FuturaRound" w:hAnsi="a_FuturaRound"/>
        </w:rPr>
        <w:t>на</w:t>
      </w:r>
      <w:r w:rsidRPr="008D1789">
        <w:rPr>
          <w:rFonts w:ascii="a_FuturaRound" w:hAnsi="a_FuturaRound"/>
          <w:spacing w:val="-6"/>
        </w:rPr>
        <w:t xml:space="preserve"> </w:t>
      </w:r>
      <w:r w:rsidRPr="008D1789">
        <w:rPr>
          <w:rFonts w:ascii="a_FuturaRound" w:hAnsi="a_FuturaRound"/>
        </w:rPr>
        <w:t xml:space="preserve">повышение потенциальных возможностей полноценного речевого развития </w:t>
      </w:r>
      <w:r w:rsidRPr="008D1789">
        <w:rPr>
          <w:rFonts w:ascii="a_FuturaRound" w:hAnsi="a_FuturaRound"/>
          <w:spacing w:val="-2"/>
        </w:rPr>
        <w:t>дошкольников.</w:t>
      </w:r>
    </w:p>
    <w:p w14:paraId="7A2CE6DE" w14:textId="77777777" w:rsidR="000464CD" w:rsidRPr="008D1789" w:rsidRDefault="000464CD" w:rsidP="00B520AA">
      <w:pPr>
        <w:tabs>
          <w:tab w:val="left" w:pos="2047"/>
        </w:tabs>
        <w:spacing w:before="1" w:line="360" w:lineRule="auto"/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pacing w:val="-2"/>
          <w:sz w:val="28"/>
          <w:szCs w:val="28"/>
        </w:rPr>
        <w:t>Участники</w:t>
      </w:r>
      <w:r w:rsidRPr="008D1789">
        <w:rPr>
          <w:rFonts w:ascii="a_FuturaRound" w:hAnsi="a_FuturaRound" w:cs="Times New Roman"/>
          <w:b/>
          <w:sz w:val="28"/>
          <w:szCs w:val="28"/>
        </w:rPr>
        <w:tab/>
        <w:t>проекта</w:t>
      </w:r>
      <w:r w:rsidRPr="008D1789">
        <w:rPr>
          <w:rFonts w:ascii="a_FuturaRound" w:hAnsi="a_FuturaRound" w:cs="Times New Roman"/>
          <w:sz w:val="28"/>
          <w:szCs w:val="28"/>
        </w:rPr>
        <w:t>: воспитанники старше-подготовительной группы компенсирующей направленности для детей с нарушением зрения</w:t>
      </w:r>
    </w:p>
    <w:p w14:paraId="30AAB091" w14:textId="77777777" w:rsidR="005E57E3" w:rsidRPr="008D1789" w:rsidRDefault="000464CD" w:rsidP="00B520AA">
      <w:pPr>
        <w:tabs>
          <w:tab w:val="left" w:pos="2047"/>
        </w:tabs>
        <w:spacing w:before="1" w:line="360" w:lineRule="auto"/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b/>
          <w:sz w:val="28"/>
          <w:szCs w:val="28"/>
        </w:rPr>
        <w:t>Продолжительность</w:t>
      </w:r>
      <w:r w:rsidRPr="008D1789">
        <w:rPr>
          <w:rFonts w:ascii="a_FuturaRound" w:hAnsi="a_FuturaRound" w:cs="Times New Roman"/>
          <w:b/>
          <w:spacing w:val="-4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b/>
          <w:sz w:val="28"/>
          <w:szCs w:val="28"/>
        </w:rPr>
        <w:t>проекта:</w:t>
      </w:r>
      <w:r w:rsidRPr="008D1789">
        <w:rPr>
          <w:rFonts w:ascii="a_FuturaRound" w:hAnsi="a_FuturaRound" w:cs="Times New Roman"/>
          <w:b/>
          <w:spacing w:val="-4"/>
          <w:sz w:val="28"/>
          <w:szCs w:val="28"/>
        </w:rPr>
        <w:t xml:space="preserve"> </w:t>
      </w:r>
      <w:r w:rsidR="005E57E3" w:rsidRPr="008D1789">
        <w:rPr>
          <w:rFonts w:ascii="a_FuturaRound" w:hAnsi="a_FuturaRound" w:cs="Times New Roman"/>
          <w:sz w:val="28"/>
          <w:szCs w:val="28"/>
        </w:rPr>
        <w:t>краткосрочный</w:t>
      </w:r>
      <w:r w:rsidRPr="008D1789">
        <w:rPr>
          <w:rFonts w:ascii="a_FuturaRound" w:hAnsi="a_FuturaRound" w:cs="Times New Roman"/>
          <w:spacing w:val="-4"/>
          <w:sz w:val="28"/>
          <w:szCs w:val="28"/>
        </w:rPr>
        <w:t xml:space="preserve"> </w:t>
      </w:r>
    </w:p>
    <w:p w14:paraId="57032AC5" w14:textId="77025CB0" w:rsidR="000464CD" w:rsidRPr="008D1789" w:rsidRDefault="000464CD" w:rsidP="00B520AA">
      <w:pPr>
        <w:tabs>
          <w:tab w:val="left" w:pos="2047"/>
        </w:tabs>
        <w:spacing w:before="1" w:line="360" w:lineRule="auto"/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 xml:space="preserve">Образовательная область: </w:t>
      </w:r>
      <w:r w:rsidRPr="008D1789">
        <w:rPr>
          <w:rFonts w:ascii="a_FuturaRound" w:hAnsi="a_FuturaRound" w:cs="Times New Roman"/>
          <w:sz w:val="28"/>
          <w:szCs w:val="28"/>
        </w:rPr>
        <w:t>речевое развитие.</w:t>
      </w:r>
    </w:p>
    <w:p w14:paraId="2F8CBB2F" w14:textId="77777777" w:rsidR="000464CD" w:rsidRPr="008D1789" w:rsidRDefault="000464CD" w:rsidP="00B520AA">
      <w:pPr>
        <w:spacing w:line="321" w:lineRule="exact"/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>Форма</w:t>
      </w:r>
      <w:r w:rsidRPr="008D1789">
        <w:rPr>
          <w:rFonts w:ascii="a_FuturaRound" w:hAnsi="a_FuturaRound" w:cs="Times New Roman"/>
          <w:b/>
          <w:spacing w:val="-7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b/>
          <w:sz w:val="28"/>
          <w:szCs w:val="28"/>
        </w:rPr>
        <w:t>проведения:</w:t>
      </w:r>
      <w:r w:rsidRPr="008D1789">
        <w:rPr>
          <w:rFonts w:ascii="a_FuturaRound" w:hAnsi="a_FuturaRound" w:cs="Times New Roman"/>
          <w:b/>
          <w:spacing w:val="-8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групповая.</w:t>
      </w:r>
    </w:p>
    <w:p w14:paraId="219F59EC" w14:textId="77777777" w:rsidR="000464CD" w:rsidRPr="008D1789" w:rsidRDefault="000464CD" w:rsidP="00B520AA">
      <w:pPr>
        <w:pStyle w:val="2"/>
        <w:spacing w:before="3" w:line="319" w:lineRule="exact"/>
        <w:ind w:left="0" w:firstLine="427"/>
        <w:jc w:val="left"/>
        <w:rPr>
          <w:rFonts w:ascii="a_FuturaRound" w:hAnsi="a_FuturaRound"/>
        </w:rPr>
      </w:pPr>
      <w:r w:rsidRPr="008D1789">
        <w:rPr>
          <w:rFonts w:ascii="a_FuturaRound" w:hAnsi="a_FuturaRound"/>
        </w:rPr>
        <w:t>Форма</w:t>
      </w:r>
      <w:r w:rsidRPr="008D1789">
        <w:rPr>
          <w:rFonts w:ascii="a_FuturaRound" w:hAnsi="a_FuturaRound"/>
          <w:spacing w:val="-4"/>
        </w:rPr>
        <w:t xml:space="preserve"> </w:t>
      </w:r>
      <w:r w:rsidRPr="008D1789">
        <w:rPr>
          <w:rFonts w:ascii="a_FuturaRound" w:hAnsi="a_FuturaRound"/>
          <w:spacing w:val="-2"/>
        </w:rPr>
        <w:t>проведения:</w:t>
      </w:r>
    </w:p>
    <w:p w14:paraId="79496861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 w:line="340" w:lineRule="exact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дидактические</w:t>
      </w:r>
      <w:r w:rsidRPr="008D1789">
        <w:rPr>
          <w:rFonts w:ascii="a_FuturaRound" w:hAnsi="a_FuturaRound" w:cs="Times New Roman"/>
          <w:spacing w:val="-9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pacing w:val="-4"/>
          <w:sz w:val="28"/>
          <w:szCs w:val="28"/>
        </w:rPr>
        <w:t>игры;</w:t>
      </w:r>
    </w:p>
    <w:p w14:paraId="1036538B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 w:line="342" w:lineRule="exact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pacing w:val="-2"/>
          <w:sz w:val="28"/>
          <w:szCs w:val="28"/>
        </w:rPr>
        <w:t>беседы;</w:t>
      </w:r>
    </w:p>
    <w:p w14:paraId="0F2FAA2E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 w:line="342" w:lineRule="exact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рассматривание</w:t>
      </w:r>
      <w:r w:rsidRPr="008D1789">
        <w:rPr>
          <w:rFonts w:ascii="a_FuturaRound" w:hAnsi="a_FuturaRound" w:cs="Times New Roman"/>
          <w:spacing w:val="-11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иллюстраций;</w:t>
      </w:r>
    </w:p>
    <w:p w14:paraId="32A06068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before="1" w:after="0" w:line="342" w:lineRule="exact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заучивание</w:t>
      </w:r>
      <w:r w:rsidRPr="008D1789">
        <w:rPr>
          <w:rFonts w:ascii="a_FuturaRound" w:hAnsi="a_FuturaRound" w:cs="Times New Roman"/>
          <w:spacing w:val="-7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стихов,</w:t>
      </w:r>
      <w:r w:rsidRPr="008D1789">
        <w:rPr>
          <w:rFonts w:ascii="a_FuturaRound" w:hAnsi="a_FuturaRound" w:cs="Times New Roman"/>
          <w:spacing w:val="-9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рассказывание;</w:t>
      </w:r>
    </w:p>
    <w:p w14:paraId="4D9F4A60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 w:line="240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работа</w:t>
      </w:r>
      <w:r w:rsidRPr="008D1789">
        <w:rPr>
          <w:rFonts w:ascii="a_FuturaRound" w:hAnsi="a_FuturaRound" w:cs="Times New Roman"/>
          <w:spacing w:val="-4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с</w:t>
      </w:r>
      <w:r w:rsidRPr="008D1789">
        <w:rPr>
          <w:rFonts w:ascii="a_FuturaRound" w:hAnsi="a_FuturaRound" w:cs="Times New Roman"/>
          <w:spacing w:val="-8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родителями</w:t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–</w:t>
      </w:r>
      <w:r w:rsidRPr="008D1789">
        <w:rPr>
          <w:rFonts w:ascii="a_FuturaRound" w:hAnsi="a_FuturaRound" w:cs="Times New Roman"/>
          <w:spacing w:val="-6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разработка</w:t>
      </w:r>
      <w:r w:rsidRPr="008D1789">
        <w:rPr>
          <w:rFonts w:ascii="a_FuturaRound" w:hAnsi="a_FuturaRound" w:cs="Times New Roman"/>
          <w:spacing w:val="-7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памяток;</w:t>
      </w:r>
      <w:r w:rsidRPr="008D1789">
        <w:rPr>
          <w:rFonts w:ascii="a_FuturaRound" w:hAnsi="a_FuturaRound" w:cs="Times New Roman"/>
          <w:spacing w:val="-3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консультации</w:t>
      </w:r>
      <w:r w:rsidRPr="008D1789">
        <w:rPr>
          <w:rFonts w:ascii="a_FuturaRound" w:hAnsi="a_FuturaRound" w:cs="Times New Roman"/>
          <w:spacing w:val="-7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по</w:t>
      </w:r>
      <w:r w:rsidRPr="008D1789">
        <w:rPr>
          <w:rFonts w:ascii="a_FuturaRound" w:hAnsi="a_FuturaRound" w:cs="Times New Roman"/>
          <w:spacing w:val="-3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запросу, выступление на родительском собрании.</w:t>
      </w:r>
    </w:p>
    <w:p w14:paraId="72F5217C" w14:textId="77777777" w:rsidR="000464CD" w:rsidRPr="008D1789" w:rsidRDefault="000464CD" w:rsidP="00B520AA">
      <w:pPr>
        <w:pStyle w:val="2"/>
        <w:spacing w:before="4" w:line="319" w:lineRule="exact"/>
        <w:ind w:left="0" w:firstLine="427"/>
        <w:jc w:val="left"/>
        <w:rPr>
          <w:rFonts w:ascii="a_FuturaRound" w:hAnsi="a_FuturaRound"/>
        </w:rPr>
      </w:pPr>
      <w:r w:rsidRPr="008D1789">
        <w:rPr>
          <w:rFonts w:ascii="a_FuturaRound" w:hAnsi="a_FuturaRound"/>
          <w:spacing w:val="-2"/>
        </w:rPr>
        <w:t>Методы:</w:t>
      </w:r>
    </w:p>
    <w:p w14:paraId="41127F5E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 w:line="240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 xml:space="preserve">поисковый </w:t>
      </w:r>
      <w:r w:rsidRPr="008D1789">
        <w:rPr>
          <w:rFonts w:ascii="a_FuturaRound" w:hAnsi="a_FuturaRound" w:cs="Times New Roman"/>
          <w:sz w:val="28"/>
          <w:szCs w:val="28"/>
        </w:rPr>
        <w:t>(сбор информации по теме и работа с интернет-ресурсами; анализ и систематизация собранной информации);</w:t>
      </w:r>
    </w:p>
    <w:p w14:paraId="7DAD1395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>практический</w:t>
      </w:r>
      <w:r w:rsidRPr="008D1789">
        <w:rPr>
          <w:rFonts w:ascii="a_FuturaRound" w:hAnsi="a_FuturaRound" w:cs="Times New Roman"/>
          <w:b/>
          <w:spacing w:val="80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(создание</w:t>
      </w:r>
      <w:r w:rsidRPr="008D1789">
        <w:rPr>
          <w:rFonts w:ascii="a_FuturaRound" w:hAnsi="a_FuturaRound" w:cs="Times New Roman"/>
          <w:spacing w:val="80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благоприятных</w:t>
      </w:r>
      <w:r w:rsidRPr="008D1789">
        <w:rPr>
          <w:rFonts w:ascii="a_FuturaRound" w:hAnsi="a_FuturaRound" w:cs="Times New Roman"/>
          <w:spacing w:val="80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условий,</w:t>
      </w:r>
      <w:r w:rsidRPr="008D1789">
        <w:rPr>
          <w:rFonts w:ascii="a_FuturaRound" w:hAnsi="a_FuturaRound" w:cs="Times New Roman"/>
          <w:spacing w:val="80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обеспечивающей развитие интереса и любознательности);</w:t>
      </w:r>
    </w:p>
    <w:p w14:paraId="73D5448B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</w:tabs>
        <w:autoSpaceDE w:val="0"/>
        <w:autoSpaceDN w:val="0"/>
        <w:spacing w:after="0" w:line="240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>словесные</w:t>
      </w:r>
      <w:r w:rsidRPr="008D1789">
        <w:rPr>
          <w:rFonts w:ascii="a_FuturaRound" w:hAnsi="a_FuturaRound" w:cs="Times New Roman"/>
          <w:b/>
          <w:spacing w:val="-6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(беседы,</w:t>
      </w:r>
      <w:r w:rsidRPr="008D1789">
        <w:rPr>
          <w:rFonts w:ascii="a_FuturaRound" w:hAnsi="a_FuturaRound" w:cs="Times New Roman"/>
          <w:spacing w:val="-9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z w:val="28"/>
          <w:szCs w:val="28"/>
        </w:rPr>
        <w:t>заучивание</w:t>
      </w:r>
      <w:r w:rsidRPr="008D1789">
        <w:rPr>
          <w:rFonts w:ascii="a_FuturaRound" w:hAnsi="a_FuturaRound" w:cs="Times New Roman"/>
          <w:spacing w:val="-5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стихотворений);</w:t>
      </w:r>
    </w:p>
    <w:p w14:paraId="57B38DCB" w14:textId="77777777" w:rsidR="000464CD" w:rsidRPr="008D1789" w:rsidRDefault="000464CD" w:rsidP="00B520AA">
      <w:pPr>
        <w:pStyle w:val="a7"/>
        <w:widowControl w:val="0"/>
        <w:numPr>
          <w:ilvl w:val="0"/>
          <w:numId w:val="18"/>
        </w:numPr>
        <w:tabs>
          <w:tab w:val="left" w:pos="1146"/>
          <w:tab w:val="left" w:pos="2765"/>
          <w:tab w:val="left" w:pos="4572"/>
          <w:tab w:val="left" w:pos="5971"/>
          <w:tab w:val="left" w:pos="8110"/>
        </w:tabs>
        <w:autoSpaceDE w:val="0"/>
        <w:autoSpaceDN w:val="0"/>
        <w:spacing w:before="44" w:after="0" w:line="240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b/>
          <w:spacing w:val="-2"/>
          <w:sz w:val="28"/>
          <w:szCs w:val="28"/>
        </w:rPr>
        <w:t>наглядные</w:t>
      </w:r>
      <w:r w:rsidRPr="008D1789">
        <w:rPr>
          <w:rFonts w:ascii="a_FuturaRound" w:hAnsi="a_FuturaRound" w:cs="Times New Roman"/>
          <w:b/>
          <w:sz w:val="28"/>
          <w:szCs w:val="28"/>
        </w:rPr>
        <w:tab/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(организация</w:t>
      </w:r>
      <w:r w:rsidRPr="008D1789">
        <w:rPr>
          <w:rFonts w:ascii="a_FuturaRound" w:hAnsi="a_FuturaRound" w:cs="Times New Roman"/>
          <w:sz w:val="28"/>
          <w:szCs w:val="28"/>
        </w:rPr>
        <w:tab/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выставок,</w:t>
      </w:r>
      <w:r w:rsidRPr="008D1789">
        <w:rPr>
          <w:rFonts w:ascii="a_FuturaRound" w:hAnsi="a_FuturaRound" w:cs="Times New Roman"/>
          <w:sz w:val="28"/>
          <w:szCs w:val="28"/>
        </w:rPr>
        <w:tab/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>рассматривание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Times New Roman"/>
          <w:spacing w:val="-2"/>
          <w:sz w:val="28"/>
          <w:szCs w:val="28"/>
        </w:rPr>
        <w:t xml:space="preserve">иллюстраций, </w:t>
      </w:r>
      <w:r w:rsidRPr="008D1789">
        <w:rPr>
          <w:rFonts w:ascii="a_FuturaRound" w:hAnsi="a_FuturaRound" w:cs="Times New Roman"/>
          <w:sz w:val="28"/>
          <w:szCs w:val="28"/>
        </w:rPr>
        <w:t>оформление информационных стендов).</w:t>
      </w:r>
    </w:p>
    <w:p w14:paraId="1E5383FB" w14:textId="77777777" w:rsidR="000464CD" w:rsidRPr="008D1789" w:rsidRDefault="000464CD" w:rsidP="00B520AA">
      <w:pPr>
        <w:spacing w:before="287"/>
        <w:ind w:firstLine="427"/>
        <w:rPr>
          <w:rFonts w:ascii="a_FuturaRound" w:hAnsi="a_FuturaRound" w:cs="Times New Roman"/>
          <w:b/>
          <w:sz w:val="28"/>
          <w:szCs w:val="28"/>
        </w:rPr>
      </w:pPr>
      <w:r w:rsidRPr="008D1789">
        <w:rPr>
          <w:rFonts w:ascii="a_FuturaRound" w:hAnsi="a_FuturaRound" w:cs="Times New Roman"/>
          <w:b/>
          <w:color w:val="111111"/>
          <w:spacing w:val="-2"/>
          <w:sz w:val="28"/>
          <w:szCs w:val="28"/>
        </w:rPr>
        <w:t>Актуальность.</w:t>
      </w:r>
    </w:p>
    <w:p w14:paraId="04FB08DB" w14:textId="77777777" w:rsidR="000464CD" w:rsidRPr="008D1789" w:rsidRDefault="000464CD" w:rsidP="00B520AA">
      <w:pPr>
        <w:pStyle w:val="a8"/>
        <w:spacing w:before="43" w:line="276" w:lineRule="auto"/>
        <w:ind w:left="0" w:firstLine="427"/>
        <w:jc w:val="both"/>
        <w:rPr>
          <w:rFonts w:ascii="a_FuturaRound" w:hAnsi="a_FuturaRound"/>
        </w:rPr>
      </w:pPr>
      <w:r w:rsidRPr="008D1789">
        <w:rPr>
          <w:rFonts w:ascii="a_FuturaRound" w:hAnsi="a_FuturaRound"/>
        </w:rPr>
        <w:t>Хорошая речь - важнейшее условие всестороннего, полноценного</w:t>
      </w:r>
      <w:r w:rsidRPr="008D1789">
        <w:rPr>
          <w:rFonts w:ascii="a_FuturaRound" w:hAnsi="a_FuturaRound"/>
          <w:spacing w:val="40"/>
        </w:rPr>
        <w:t xml:space="preserve"> </w:t>
      </w:r>
      <w:r w:rsidRPr="008D1789">
        <w:rPr>
          <w:rFonts w:ascii="a_FuturaRound" w:hAnsi="a_FuturaRound"/>
        </w:rPr>
        <w:t xml:space="preserve">развития детей. Чем богаче и правильнее у ребенка речь, тем легче ему высказать свои мысли, тем шире его возможности в познании окружающей действительности, тем содержательнее и полноценнее </w:t>
      </w:r>
      <w:r w:rsidRPr="008D1789">
        <w:rPr>
          <w:rFonts w:ascii="a_FuturaRound" w:hAnsi="a_FuturaRound"/>
        </w:rPr>
        <w:lastRenderedPageBreak/>
        <w:t xml:space="preserve">отношение со сверстниками и взрослыми, тем активнее осуществляется его психическое развитие. </w:t>
      </w:r>
      <w:r w:rsidRPr="008D1789">
        <w:rPr>
          <w:rFonts w:ascii="a_FuturaRound" w:hAnsi="a_FuturaRound"/>
          <w:color w:val="111111"/>
        </w:rPr>
        <w:t>Правильная, хорошо развитая речь является одним из основных показателей готовности ребенка</w:t>
      </w:r>
      <w:r w:rsidRPr="008D1789">
        <w:rPr>
          <w:rFonts w:ascii="a_FuturaRound" w:hAnsi="a_FuturaRound"/>
          <w:color w:val="111111"/>
          <w:spacing w:val="-1"/>
        </w:rPr>
        <w:t xml:space="preserve"> </w:t>
      </w:r>
      <w:r w:rsidRPr="008D1789">
        <w:rPr>
          <w:rFonts w:ascii="a_FuturaRound" w:hAnsi="a_FuturaRound"/>
          <w:color w:val="111111"/>
        </w:rPr>
        <w:t>к успешному</w:t>
      </w:r>
      <w:r w:rsidRPr="008D1789">
        <w:rPr>
          <w:rFonts w:ascii="a_FuturaRound" w:hAnsi="a_FuturaRound"/>
          <w:color w:val="111111"/>
          <w:spacing w:val="-4"/>
        </w:rPr>
        <w:t xml:space="preserve"> </w:t>
      </w:r>
      <w:r w:rsidRPr="008D1789">
        <w:rPr>
          <w:rFonts w:ascii="a_FuturaRound" w:hAnsi="a_FuturaRound"/>
          <w:color w:val="111111"/>
        </w:rPr>
        <w:t>обучению в</w:t>
      </w:r>
      <w:r w:rsidRPr="008D1789">
        <w:rPr>
          <w:rFonts w:ascii="a_FuturaRound" w:hAnsi="a_FuturaRound"/>
          <w:color w:val="111111"/>
          <w:spacing w:val="-2"/>
        </w:rPr>
        <w:t xml:space="preserve"> </w:t>
      </w:r>
      <w:r w:rsidRPr="008D1789">
        <w:rPr>
          <w:rFonts w:ascii="a_FuturaRound" w:hAnsi="a_FuturaRound"/>
          <w:color w:val="111111"/>
        </w:rPr>
        <w:t>школе. Недостатки речи могут привести к неуспеваемости, породить неуверенность ребенка в своих силах. Поэтому</w:t>
      </w:r>
      <w:r w:rsidRPr="008D1789">
        <w:rPr>
          <w:rFonts w:ascii="a_FuturaRound" w:hAnsi="a_FuturaRound"/>
          <w:color w:val="111111"/>
          <w:spacing w:val="-5"/>
        </w:rPr>
        <w:t xml:space="preserve"> </w:t>
      </w:r>
      <w:r w:rsidRPr="008D1789">
        <w:rPr>
          <w:rFonts w:ascii="a_FuturaRound" w:hAnsi="a_FuturaRound"/>
          <w:color w:val="111111"/>
        </w:rPr>
        <w:t>начинать</w:t>
      </w:r>
      <w:r w:rsidRPr="008D1789">
        <w:rPr>
          <w:rFonts w:ascii="a_FuturaRound" w:hAnsi="a_FuturaRound"/>
          <w:color w:val="111111"/>
          <w:spacing w:val="-2"/>
        </w:rPr>
        <w:t xml:space="preserve"> </w:t>
      </w:r>
      <w:r w:rsidRPr="008D1789">
        <w:rPr>
          <w:rFonts w:ascii="a_FuturaRound" w:hAnsi="a_FuturaRound"/>
          <w:color w:val="111111"/>
        </w:rPr>
        <w:t>заботиться о правильности</w:t>
      </w:r>
      <w:r w:rsidRPr="008D1789">
        <w:rPr>
          <w:rFonts w:ascii="a_FuturaRound" w:hAnsi="a_FuturaRound"/>
          <w:color w:val="111111"/>
          <w:spacing w:val="-2"/>
        </w:rPr>
        <w:t xml:space="preserve"> </w:t>
      </w:r>
      <w:r w:rsidRPr="008D1789">
        <w:rPr>
          <w:rFonts w:ascii="a_FuturaRound" w:hAnsi="a_FuturaRound"/>
          <w:color w:val="111111"/>
        </w:rPr>
        <w:t>речи</w:t>
      </w:r>
      <w:r w:rsidRPr="008D1789">
        <w:rPr>
          <w:rFonts w:ascii="a_FuturaRound" w:hAnsi="a_FuturaRound"/>
          <w:color w:val="111111"/>
          <w:spacing w:val="-1"/>
        </w:rPr>
        <w:t xml:space="preserve"> </w:t>
      </w:r>
      <w:r w:rsidRPr="008D1789">
        <w:rPr>
          <w:rFonts w:ascii="a_FuturaRound" w:hAnsi="a_FuturaRound"/>
          <w:color w:val="111111"/>
        </w:rPr>
        <w:t>ребенка надо</w:t>
      </w:r>
      <w:r w:rsidRPr="008D1789">
        <w:rPr>
          <w:rFonts w:ascii="a_FuturaRound" w:hAnsi="a_FuturaRound"/>
        </w:rPr>
        <w:t xml:space="preserve"> </w:t>
      </w:r>
      <w:r w:rsidRPr="008D1789">
        <w:rPr>
          <w:rFonts w:ascii="a_FuturaRound" w:hAnsi="a_FuturaRound"/>
          <w:color w:val="111111"/>
        </w:rPr>
        <w:t>как можно раньше. Зачастую неправильное звукопроизношение, возникнув и закрепившись в детстве, с большим трудом преодолеваются в последующие годы и могут сохраниться на всю жизнь.</w:t>
      </w:r>
    </w:p>
    <w:p w14:paraId="2D8F76C7" w14:textId="77777777" w:rsidR="000464CD" w:rsidRPr="008D1789" w:rsidRDefault="000464CD" w:rsidP="00B520AA">
      <w:pPr>
        <w:pStyle w:val="a8"/>
        <w:spacing w:before="51"/>
        <w:ind w:left="0" w:firstLine="427"/>
        <w:rPr>
          <w:rFonts w:ascii="a_FuturaRound" w:hAnsi="a_FuturaRound"/>
        </w:rPr>
      </w:pPr>
    </w:p>
    <w:p w14:paraId="3E551F36" w14:textId="72316329" w:rsidR="000464CD" w:rsidRPr="008D1789" w:rsidRDefault="00B520AA" w:rsidP="00B520AA">
      <w:pPr>
        <w:pStyle w:val="a8"/>
        <w:spacing w:before="39"/>
        <w:ind w:left="0" w:firstLine="427"/>
        <w:rPr>
          <w:rFonts w:ascii="a_FuturaRound" w:hAnsi="a_FuturaRound"/>
          <w:color w:val="111111"/>
        </w:rPr>
      </w:pPr>
      <w:r w:rsidRPr="008D1789">
        <w:rPr>
          <w:rFonts w:ascii="a_FuturaRound" w:hAnsi="a_FuturaRound"/>
          <w:color w:val="111111"/>
        </w:rPr>
        <w:t xml:space="preserve">Основы формирования всесторонне развитой личности будущего гражданина закладываются в дошкольном детстве. Всесторонняя подготовка детей к школе – вот одна из задач детского сада. По словам Л. С. </w:t>
      </w:r>
      <w:proofErr w:type="spellStart"/>
      <w:r w:rsidRPr="008D1789">
        <w:rPr>
          <w:rFonts w:ascii="a_FuturaRound" w:hAnsi="a_FuturaRound"/>
          <w:color w:val="111111"/>
        </w:rPr>
        <w:t>Выгодского</w:t>
      </w:r>
      <w:proofErr w:type="spellEnd"/>
      <w:r w:rsidRPr="008D1789">
        <w:rPr>
          <w:rFonts w:ascii="a_FuturaRound" w:hAnsi="a_FuturaRound"/>
          <w:color w:val="111111"/>
        </w:rPr>
        <w:t xml:space="preserve"> «только то обучение в детском возрасте хорошо, которое забегает вперед развития и ведет развитие за собой».</w:t>
      </w:r>
      <w:r w:rsidRPr="008D1789">
        <w:rPr>
          <w:rFonts w:ascii="a_FuturaRound" w:hAnsi="a_FuturaRound"/>
          <w:color w:val="111111"/>
        </w:rPr>
        <w:br/>
        <w:t>Своевременное обучение чтению является одним из важнейших факторов раннего развития. Чем раньше ребенок научиться читать, тем больше новых знаний он успеет получить. Один из залогов успешного обучения ребенка буквам — превращение знакомства с азбукой в веселую и увлекательную игру. Дети знакомятся с окружающим миром с помощью чувств — слушают и смотрят.</w:t>
      </w:r>
      <w:r w:rsidRPr="008D1789">
        <w:rPr>
          <w:rFonts w:ascii="Arial" w:hAnsi="Arial" w:cs="Arial"/>
          <w:color w:val="111111"/>
        </w:rPr>
        <w:t> </w:t>
      </w:r>
      <w:r w:rsidRPr="008D1789">
        <w:rPr>
          <w:rFonts w:ascii="a_FuturaRound" w:hAnsi="a_FuturaRound" w:cs="a_FuturaRound"/>
          <w:color w:val="111111"/>
        </w:rPr>
        <w:t>Знание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ребенком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букв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и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звуков</w:t>
      </w:r>
      <w:r w:rsidRPr="008D1789">
        <w:rPr>
          <w:rFonts w:ascii="a_FuturaRound" w:hAnsi="a_FuturaRound"/>
          <w:color w:val="111111"/>
        </w:rPr>
        <w:t xml:space="preserve">, </w:t>
      </w:r>
      <w:r w:rsidRPr="008D1789">
        <w:rPr>
          <w:rFonts w:ascii="a_FuturaRound" w:hAnsi="a_FuturaRound" w:cs="a_FuturaRound"/>
          <w:color w:val="111111"/>
        </w:rPr>
        <w:t>которые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им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соответствуют</w:t>
      </w:r>
      <w:r w:rsidRPr="008D1789">
        <w:rPr>
          <w:rFonts w:ascii="a_FuturaRound" w:hAnsi="a_FuturaRound"/>
          <w:color w:val="111111"/>
        </w:rPr>
        <w:t xml:space="preserve">, </w:t>
      </w:r>
      <w:r w:rsidRPr="008D1789">
        <w:rPr>
          <w:rFonts w:ascii="a_FuturaRound" w:hAnsi="a_FuturaRound" w:cs="a_FuturaRound"/>
          <w:color w:val="111111"/>
        </w:rPr>
        <w:t>является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еще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одной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ступенькой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на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пути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к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социализации</w:t>
      </w:r>
      <w:r w:rsidRPr="008D1789">
        <w:rPr>
          <w:rFonts w:ascii="a_FuturaRound" w:hAnsi="a_FuturaRound"/>
          <w:color w:val="111111"/>
        </w:rPr>
        <w:t xml:space="preserve">, </w:t>
      </w:r>
      <w:r w:rsidRPr="008D1789">
        <w:rPr>
          <w:rFonts w:ascii="a_FuturaRound" w:hAnsi="a_FuturaRound" w:cs="a_FuturaRound"/>
          <w:color w:val="111111"/>
        </w:rPr>
        <w:t>грамотности</w:t>
      </w:r>
      <w:r w:rsidRPr="008D1789">
        <w:rPr>
          <w:rFonts w:ascii="a_FuturaRound" w:hAnsi="a_FuturaRound"/>
          <w:color w:val="111111"/>
        </w:rPr>
        <w:t xml:space="preserve"> </w:t>
      </w:r>
      <w:r w:rsidRPr="008D1789">
        <w:rPr>
          <w:rFonts w:ascii="a_FuturaRound" w:hAnsi="a_FuturaRound" w:cs="a_FuturaRound"/>
          <w:color w:val="111111"/>
        </w:rPr>
        <w:t>и</w:t>
      </w:r>
      <w:r w:rsidRPr="008D1789">
        <w:rPr>
          <w:rFonts w:ascii="a_FuturaRound" w:hAnsi="a_FuturaRound"/>
          <w:color w:val="111111"/>
        </w:rPr>
        <w:t xml:space="preserve"> образованности.</w:t>
      </w:r>
    </w:p>
    <w:p w14:paraId="4C43D6DA" w14:textId="77777777" w:rsidR="00B520AA" w:rsidRPr="008D1789" w:rsidRDefault="00B520AA" w:rsidP="00B520AA">
      <w:pPr>
        <w:pStyle w:val="a8"/>
        <w:spacing w:before="39"/>
        <w:ind w:left="0" w:firstLine="427"/>
        <w:rPr>
          <w:rFonts w:ascii="a_FuturaRound" w:hAnsi="a_FuturaRound"/>
        </w:rPr>
      </w:pPr>
    </w:p>
    <w:p w14:paraId="7688E610" w14:textId="30F6E5DA" w:rsidR="000464CD" w:rsidRPr="008D1789" w:rsidRDefault="000464CD" w:rsidP="00B520AA">
      <w:pPr>
        <w:pStyle w:val="a8"/>
        <w:ind w:left="0" w:firstLine="427"/>
        <w:rPr>
          <w:rFonts w:ascii="a_FuturaRound" w:hAnsi="a_FuturaRound"/>
        </w:rPr>
      </w:pPr>
      <w:r w:rsidRPr="008D1789">
        <w:rPr>
          <w:rFonts w:ascii="a_FuturaRound" w:hAnsi="a_FuturaRound"/>
          <w:b/>
        </w:rPr>
        <w:t>Цель:</w:t>
      </w:r>
      <w:r w:rsidRPr="008D1789">
        <w:rPr>
          <w:rFonts w:ascii="a_FuturaRound" w:hAnsi="a_FuturaRound"/>
          <w:b/>
          <w:spacing w:val="9"/>
        </w:rPr>
        <w:t xml:space="preserve"> </w:t>
      </w:r>
      <w:r w:rsidRPr="008D1789">
        <w:rPr>
          <w:rFonts w:ascii="a_FuturaRound" w:hAnsi="a_FuturaRound"/>
          <w:color w:val="111111"/>
        </w:rPr>
        <w:t xml:space="preserve">создание анимационного фильма в технике </w:t>
      </w:r>
      <w:r w:rsidR="00B520AA" w:rsidRPr="008D1789">
        <w:rPr>
          <w:rFonts w:ascii="a_FuturaRound" w:hAnsi="a_FuturaRound"/>
          <w:color w:val="111111"/>
        </w:rPr>
        <w:t>перекладки</w:t>
      </w:r>
      <w:r w:rsidRPr="008D1789">
        <w:rPr>
          <w:rFonts w:ascii="a_FuturaRound" w:hAnsi="a_FuturaRound"/>
          <w:color w:val="111111"/>
        </w:rPr>
        <w:t>.</w:t>
      </w:r>
    </w:p>
    <w:p w14:paraId="7CEEE267" w14:textId="77777777" w:rsidR="000464CD" w:rsidRPr="008D1789" w:rsidRDefault="000464CD" w:rsidP="00B520AA">
      <w:pPr>
        <w:pStyle w:val="a8"/>
        <w:spacing w:before="29"/>
        <w:ind w:left="0" w:firstLine="427"/>
        <w:rPr>
          <w:rFonts w:ascii="a_FuturaRound" w:hAnsi="a_FuturaRound"/>
        </w:rPr>
      </w:pPr>
    </w:p>
    <w:p w14:paraId="73708D84" w14:textId="77777777" w:rsidR="000464CD" w:rsidRPr="008D1789" w:rsidRDefault="000464CD" w:rsidP="00B520AA">
      <w:pPr>
        <w:pStyle w:val="2"/>
        <w:spacing w:before="1"/>
        <w:ind w:left="0" w:firstLine="427"/>
        <w:jc w:val="left"/>
        <w:rPr>
          <w:rFonts w:ascii="a_FuturaRound" w:hAnsi="a_FuturaRound"/>
        </w:rPr>
      </w:pPr>
      <w:r w:rsidRPr="008D1789">
        <w:rPr>
          <w:rFonts w:ascii="a_FuturaRound" w:hAnsi="a_FuturaRound"/>
          <w:spacing w:val="-2"/>
        </w:rPr>
        <w:t>Задачи:</w:t>
      </w:r>
    </w:p>
    <w:p w14:paraId="3FF1E3C9" w14:textId="78C60C29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before="22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Формировать у детей дошкольного возраста с нарушением зрения представления образа букв;</w:t>
      </w:r>
    </w:p>
    <w:p w14:paraId="4745E92C" w14:textId="2D35CF21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before="22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Познакомить детей с основами создания мультфильма в технике перекладки;</w:t>
      </w:r>
    </w:p>
    <w:p w14:paraId="7CEACC27" w14:textId="38274361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before="22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Воспитывать умение работать в команде;</w:t>
      </w:r>
    </w:p>
    <w:p w14:paraId="117E8B4A" w14:textId="50C13D42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before="22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Совершенствовать дикцию и просодику;</w:t>
      </w:r>
    </w:p>
    <w:p w14:paraId="684165F5" w14:textId="6AC257CA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before="22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Развивать творческое мышление, крупную и мелкую моторику, речевую активность;</w:t>
      </w:r>
    </w:p>
    <w:p w14:paraId="1C3B288C" w14:textId="652B769B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before="22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Воспитывать самостоятельность в выборе решений поставленных </w:t>
      </w:r>
      <w:r w:rsidRPr="008D1789">
        <w:rPr>
          <w:rFonts w:ascii="a_FuturaRound" w:hAnsi="a_FuturaRound" w:cs="Times New Roman"/>
          <w:sz w:val="28"/>
          <w:szCs w:val="28"/>
        </w:rPr>
        <w:lastRenderedPageBreak/>
        <w:t>задач;</w:t>
      </w:r>
    </w:p>
    <w:p w14:paraId="44141567" w14:textId="30E2FE35" w:rsidR="000464CD" w:rsidRPr="008D1789" w:rsidRDefault="000464CD" w:rsidP="00B520AA">
      <w:pPr>
        <w:pStyle w:val="a7"/>
        <w:widowControl w:val="0"/>
        <w:numPr>
          <w:ilvl w:val="0"/>
          <w:numId w:val="17"/>
        </w:numPr>
        <w:tabs>
          <w:tab w:val="left" w:pos="568"/>
          <w:tab w:val="left" w:pos="637"/>
        </w:tabs>
        <w:autoSpaceDE w:val="0"/>
        <w:autoSpaceDN w:val="0"/>
        <w:spacing w:before="48" w:after="0" w:line="273" w:lineRule="auto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Развивать зрительно-пространственные представления, пространственное восприятие, а также зрительный анализ и синтез.</w:t>
      </w:r>
    </w:p>
    <w:p w14:paraId="5185E430" w14:textId="77777777" w:rsidR="000464CD" w:rsidRPr="008D1789" w:rsidRDefault="000464CD" w:rsidP="00B520AA">
      <w:pPr>
        <w:pStyle w:val="2"/>
        <w:spacing w:before="72"/>
        <w:ind w:left="0" w:firstLine="427"/>
        <w:jc w:val="center"/>
        <w:rPr>
          <w:rFonts w:ascii="a_FuturaRound" w:hAnsi="a_FuturaRound"/>
        </w:rPr>
      </w:pPr>
      <w:r w:rsidRPr="008D1789">
        <w:rPr>
          <w:rFonts w:ascii="a_FuturaRound" w:hAnsi="a_FuturaRound"/>
        </w:rPr>
        <w:t>Ожидаемые</w:t>
      </w:r>
      <w:r w:rsidRPr="008D1789">
        <w:rPr>
          <w:rFonts w:ascii="a_FuturaRound" w:hAnsi="a_FuturaRound"/>
          <w:spacing w:val="-7"/>
        </w:rPr>
        <w:t xml:space="preserve"> </w:t>
      </w:r>
      <w:r w:rsidRPr="008D1789">
        <w:rPr>
          <w:rFonts w:ascii="a_FuturaRound" w:hAnsi="a_FuturaRound"/>
          <w:spacing w:val="-2"/>
        </w:rPr>
        <w:t>результаты:</w:t>
      </w:r>
    </w:p>
    <w:p w14:paraId="2E0EFE77" w14:textId="34A63A67" w:rsidR="000464CD" w:rsidRPr="008D1789" w:rsidRDefault="000464CD" w:rsidP="00B520AA">
      <w:pPr>
        <w:pStyle w:val="a7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Дети получат представления о создании мультипликационных фильмов;</w:t>
      </w:r>
    </w:p>
    <w:p w14:paraId="7CAB4318" w14:textId="6FA6D18E" w:rsidR="000464CD" w:rsidRPr="008D1789" w:rsidRDefault="000464CD" w:rsidP="00B520AA">
      <w:pPr>
        <w:pStyle w:val="a7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Научатся снимать анимацию в технике перекладки;</w:t>
      </w:r>
    </w:p>
    <w:p w14:paraId="4BE9384D" w14:textId="091BBCED" w:rsidR="000464CD" w:rsidRPr="008D1789" w:rsidRDefault="000464CD" w:rsidP="00B520AA">
      <w:pPr>
        <w:pStyle w:val="a7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Получат знания об образе букв, творчески применяя их в процессе создания мультфильма;</w:t>
      </w:r>
    </w:p>
    <w:p w14:paraId="065B277C" w14:textId="467297D2" w:rsidR="000464CD" w:rsidRPr="008D1789" w:rsidRDefault="000464CD" w:rsidP="00B520AA">
      <w:pPr>
        <w:pStyle w:val="a7"/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/>
        <w:ind w:left="0" w:firstLine="427"/>
        <w:contextualSpacing w:val="0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Получат навыки взаимодействия в команде для получения совместного результата.</w:t>
      </w:r>
    </w:p>
    <w:p w14:paraId="48E9D967" w14:textId="77777777" w:rsidR="000464CD" w:rsidRPr="008D1789" w:rsidRDefault="000464CD" w:rsidP="00B520AA">
      <w:pPr>
        <w:ind w:firstLine="427"/>
        <w:rPr>
          <w:rFonts w:ascii="a_FuturaRound" w:hAnsi="a_FuturaRound" w:cs="Times New Roman"/>
          <w:b/>
          <w:sz w:val="28"/>
          <w:szCs w:val="28"/>
        </w:rPr>
      </w:pPr>
    </w:p>
    <w:p w14:paraId="233EBFE8" w14:textId="0B975D7A" w:rsidR="0058636A" w:rsidRPr="008D1789" w:rsidRDefault="0058636A" w:rsidP="00B520AA">
      <w:pPr>
        <w:ind w:firstLine="427"/>
        <w:rPr>
          <w:rFonts w:ascii="a_FuturaRound" w:hAnsi="a_FuturaRound" w:cs="Times New Roman"/>
          <w:b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>Этапы реализации:</w:t>
      </w:r>
    </w:p>
    <w:p w14:paraId="3954EA7E" w14:textId="77777777" w:rsidR="0058636A" w:rsidRPr="008D1789" w:rsidRDefault="0058636A" w:rsidP="00B520AA">
      <w:pPr>
        <w:ind w:firstLine="427"/>
        <w:rPr>
          <w:rFonts w:ascii="a_FuturaRound" w:hAnsi="a_FuturaRound" w:cs="Times New Roman"/>
          <w:b/>
          <w:i/>
          <w:sz w:val="28"/>
          <w:szCs w:val="28"/>
        </w:rPr>
      </w:pPr>
      <w:r w:rsidRPr="008D1789">
        <w:rPr>
          <w:rFonts w:ascii="a_FuturaRound" w:hAnsi="a_FuturaRound" w:cs="Times New Roman"/>
          <w:b/>
          <w:i/>
          <w:sz w:val="28"/>
          <w:szCs w:val="28"/>
        </w:rPr>
        <w:t xml:space="preserve">1. Этап: Подготовительный. </w:t>
      </w:r>
    </w:p>
    <w:p w14:paraId="09B4BAFE" w14:textId="77777777" w:rsidR="006506BA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Постановка целей задач;</w:t>
      </w:r>
    </w:p>
    <w:p w14:paraId="7576663B" w14:textId="77777777" w:rsidR="006506BA" w:rsidRPr="008D1789" w:rsidRDefault="006506BA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Подбор необходимого методического материала</w:t>
      </w:r>
      <w:r w:rsidR="000C2A66" w:rsidRPr="008D1789">
        <w:rPr>
          <w:rFonts w:ascii="a_FuturaRound" w:hAnsi="a_FuturaRound" w:cs="Times New Roman"/>
          <w:sz w:val="28"/>
          <w:szCs w:val="28"/>
        </w:rPr>
        <w:t>;</w:t>
      </w:r>
    </w:p>
    <w:p w14:paraId="5A3CDBF8" w14:textId="77777777" w:rsidR="006506BA" w:rsidRPr="008D1789" w:rsidRDefault="006506BA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Подготовка необходимых для реализации проект</w:t>
      </w:r>
      <w:r w:rsidR="000C2A66" w:rsidRPr="008D1789">
        <w:rPr>
          <w:rFonts w:ascii="a_FuturaRound" w:hAnsi="a_FuturaRound" w:cs="Times New Roman"/>
          <w:sz w:val="28"/>
          <w:szCs w:val="28"/>
        </w:rPr>
        <w:t>а материалов и оборудования;</w:t>
      </w:r>
    </w:p>
    <w:p w14:paraId="6BCFA0B8" w14:textId="77777777" w:rsidR="006506BA" w:rsidRPr="008D1789" w:rsidRDefault="006506BA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Ознакомление детей с историей возникновения мультипликации, видов мультфильма.</w:t>
      </w:r>
    </w:p>
    <w:p w14:paraId="175594B4" w14:textId="77777777" w:rsidR="006506BA" w:rsidRPr="008D1789" w:rsidRDefault="0058636A" w:rsidP="00B520AA">
      <w:pPr>
        <w:ind w:firstLine="427"/>
        <w:rPr>
          <w:rFonts w:ascii="a_FuturaRound" w:hAnsi="a_FuturaRound" w:cs="Times New Roman"/>
          <w:b/>
          <w:i/>
          <w:sz w:val="28"/>
          <w:szCs w:val="28"/>
        </w:rPr>
      </w:pPr>
      <w:r w:rsidRPr="008D1789">
        <w:rPr>
          <w:rFonts w:ascii="a_FuturaRound" w:hAnsi="a_FuturaRound" w:cs="Times New Roman"/>
          <w:b/>
          <w:i/>
          <w:sz w:val="28"/>
          <w:szCs w:val="28"/>
        </w:rPr>
        <w:t>2. Этап: Основ</w:t>
      </w:r>
      <w:r w:rsidR="006506BA" w:rsidRPr="008D1789">
        <w:rPr>
          <w:rFonts w:ascii="a_FuturaRound" w:hAnsi="a_FuturaRound" w:cs="Times New Roman"/>
          <w:b/>
          <w:i/>
          <w:sz w:val="28"/>
          <w:szCs w:val="28"/>
        </w:rPr>
        <w:t xml:space="preserve">ной. </w:t>
      </w:r>
    </w:p>
    <w:p w14:paraId="4936798F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Выбор сюжета мультфильма;</w:t>
      </w:r>
    </w:p>
    <w:p w14:paraId="49E23751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Разработка сюжета мультфильма (раскадровка);</w:t>
      </w:r>
    </w:p>
    <w:p w14:paraId="06710C80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Создание персонажей и декораций (в том числе лепка букв);</w:t>
      </w:r>
    </w:p>
    <w:p w14:paraId="39F93775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Съемка мультфильма;</w:t>
      </w:r>
    </w:p>
    <w:p w14:paraId="28D15CBF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Озвучивание мультфильма;</w:t>
      </w:r>
    </w:p>
    <w:p w14:paraId="02DFCBAE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Монтаж мультфильма;</w:t>
      </w:r>
    </w:p>
    <w:p w14:paraId="5E957FD7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Сьемка необходимых для </w:t>
      </w:r>
      <w:r w:rsidR="001A5437" w:rsidRPr="008D1789">
        <w:rPr>
          <w:rFonts w:ascii="a_FuturaRound" w:hAnsi="a_FuturaRound" w:cs="Times New Roman"/>
          <w:sz w:val="28"/>
          <w:szCs w:val="28"/>
        </w:rPr>
        <w:t>презентации</w:t>
      </w:r>
      <w:r w:rsidRPr="008D1789">
        <w:rPr>
          <w:rFonts w:ascii="a_FuturaRound" w:hAnsi="a_FuturaRound" w:cs="Times New Roman"/>
          <w:sz w:val="28"/>
          <w:szCs w:val="28"/>
        </w:rPr>
        <w:t xml:space="preserve"> проекта материалов</w:t>
      </w:r>
      <w:r w:rsidR="001A5437" w:rsidRPr="008D1789">
        <w:rPr>
          <w:rFonts w:ascii="a_FuturaRound" w:hAnsi="a_FuturaRound" w:cs="Times New Roman"/>
          <w:sz w:val="28"/>
          <w:szCs w:val="28"/>
        </w:rPr>
        <w:t>;</w:t>
      </w:r>
    </w:p>
    <w:p w14:paraId="28564CB3" w14:textId="77777777" w:rsidR="001A5437" w:rsidRPr="008D1789" w:rsidRDefault="001A5437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Монтаж проекта.</w:t>
      </w:r>
    </w:p>
    <w:p w14:paraId="11C94799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b/>
          <w:i/>
          <w:sz w:val="28"/>
          <w:szCs w:val="28"/>
        </w:rPr>
      </w:pPr>
      <w:r w:rsidRPr="008D1789">
        <w:rPr>
          <w:rFonts w:ascii="a_FuturaRound" w:hAnsi="a_FuturaRound" w:cs="Times New Roman"/>
          <w:b/>
          <w:i/>
          <w:sz w:val="28"/>
          <w:szCs w:val="28"/>
        </w:rPr>
        <w:lastRenderedPageBreak/>
        <w:t xml:space="preserve">3. Этап: Заключительный. </w:t>
      </w:r>
    </w:p>
    <w:p w14:paraId="71CC6084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Презентация проекта;</w:t>
      </w:r>
    </w:p>
    <w:p w14:paraId="489FA109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Размещение материала на сайте ДОУ. </w:t>
      </w:r>
    </w:p>
    <w:p w14:paraId="2EF1C47E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0C0BD0AC" w14:textId="77777777" w:rsidR="000C2A66" w:rsidRPr="008D1789" w:rsidRDefault="000C2A66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3C51011E" w14:textId="77777777" w:rsidR="0058636A" w:rsidRPr="008D1789" w:rsidRDefault="0058636A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Основной этап проходит в соответствии с Программой обучения. Каждую неделю логопед знакомит детей с новым звуком и буквой, проводит игры на развитие фонематических процессов и закрепление зрительного образа букв. Далее на каждую букву дается задание на развитие мелкой моторики и графо – моторных навыков. Кроме того ребенку предлагается придумать слова, словосочетания и предложения на изучаемый звук. Такая работа проводится индивидуально и позволяет решать сразу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несколько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коррекционных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задач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именно</w:t>
      </w:r>
      <w:r w:rsidRPr="008D1789">
        <w:rPr>
          <w:rFonts w:ascii="a_FuturaRound" w:hAnsi="a_FuturaRound" w:cs="Times New Roman"/>
          <w:sz w:val="28"/>
          <w:szCs w:val="28"/>
        </w:rPr>
        <w:t>:</w:t>
      </w:r>
    </w:p>
    <w:p w14:paraId="0AA4C34E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 расширение словаря,</w:t>
      </w:r>
    </w:p>
    <w:p w14:paraId="6DE52DEC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-подбор глаголов и прилагательных к существительному,</w:t>
      </w:r>
    </w:p>
    <w:p w14:paraId="0C1FA57B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-развитие языкового анализа и синтеза,</w:t>
      </w:r>
    </w:p>
    <w:p w14:paraId="351C2525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-слоговой анализ слов,</w:t>
      </w:r>
    </w:p>
    <w:p w14:paraId="13C9BE88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-усвоение правил написания предложений,</w:t>
      </w:r>
    </w:p>
    <w:p w14:paraId="3D9F22D3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 развитие воображения.</w:t>
      </w:r>
    </w:p>
    <w:p w14:paraId="1D07D411" w14:textId="77777777" w:rsidR="0058636A" w:rsidRPr="008D1789" w:rsidRDefault="0058636A" w:rsidP="00B520AA">
      <w:pPr>
        <w:pStyle w:val="a7"/>
        <w:numPr>
          <w:ilvl w:val="0"/>
          <w:numId w:val="11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- оформление выставки (библиотеки) в детском саду.</w:t>
      </w:r>
    </w:p>
    <w:p w14:paraId="505F5ABB" w14:textId="77777777" w:rsidR="0058636A" w:rsidRPr="008D1789" w:rsidRDefault="0058636A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Когда все страницы заполнены, оформляется обложка, чтобы книга « азбука» выглядела как настоящая. Предлагаемые мероприятия: ежедневное закрепление пройденного материала.</w:t>
      </w:r>
    </w:p>
    <w:p w14:paraId="75288781" w14:textId="77777777" w:rsidR="0058636A" w:rsidRPr="008D1789" w:rsidRDefault="0058636A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2EE35C52" w14:textId="77777777" w:rsidR="00B2223E" w:rsidRPr="008D1789" w:rsidRDefault="00FD70C2" w:rsidP="00B520AA">
      <w:pPr>
        <w:ind w:firstLine="427"/>
        <w:rPr>
          <w:rFonts w:ascii="a_FuturaRound" w:hAnsi="a_FuturaRound" w:cs="Times New Roman"/>
          <w:b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>1 этап</w:t>
      </w:r>
      <w:r w:rsidRPr="008D1789">
        <w:rPr>
          <w:rFonts w:ascii="Arial" w:hAnsi="Arial" w:cs="Arial"/>
          <w:b/>
          <w:sz w:val="28"/>
          <w:szCs w:val="28"/>
        </w:rPr>
        <w:t> </w:t>
      </w:r>
      <w:r w:rsidRPr="008D1789">
        <w:rPr>
          <w:rFonts w:ascii="a_FuturaRound" w:hAnsi="a_FuturaRound" w:cs="a_FuturaRound"/>
          <w:b/>
          <w:sz w:val="28"/>
          <w:szCs w:val="28"/>
        </w:rPr>
        <w:t>Подготовительный</w:t>
      </w:r>
    </w:p>
    <w:p w14:paraId="63598463" w14:textId="77777777" w:rsidR="0058636A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Совершенствование пространственно-временных ориентировок на себе, на листе бумаги, развитие способностей к запоминанию.</w:t>
      </w:r>
    </w:p>
    <w:p w14:paraId="7C38B88E" w14:textId="77777777" w:rsidR="0058636A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Ознакомление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и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закрепление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графического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образа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букв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в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НОД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индивидуальной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работе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режимных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моментах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на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прогулке</w:t>
      </w:r>
      <w:r w:rsidRPr="008D1789">
        <w:rPr>
          <w:rFonts w:ascii="a_FuturaRound" w:hAnsi="a_FuturaRound" w:cs="Times New Roman"/>
          <w:sz w:val="28"/>
          <w:szCs w:val="28"/>
        </w:rPr>
        <w:t>.</w:t>
      </w:r>
    </w:p>
    <w:p w14:paraId="270D23B0" w14:textId="77777777" w:rsidR="0058636A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lastRenderedPageBreak/>
        <w:t>Развитие мелкой моторики рук с использованием массажа и самомассажа пальцев, игр с пальчиками, обводки, штриховки, работы с ножницами, пластилином.</w:t>
      </w:r>
    </w:p>
    <w:p w14:paraId="3E1ED368" w14:textId="77777777" w:rsidR="0058636A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Развитие тактильных ощущений профилактическая работа по предупреждению дисграфии (необходимо узнать, какую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букву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«написали»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на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спине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на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руке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в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воздухе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рукой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ребенка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узнать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буквы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на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ощупь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и</w:t>
      </w:r>
      <w:r w:rsidRPr="008D1789">
        <w:rPr>
          <w:rFonts w:ascii="a_FuturaRound" w:hAnsi="a_FuturaRound" w:cs="Times New Roman"/>
          <w:sz w:val="28"/>
          <w:szCs w:val="28"/>
        </w:rPr>
        <w:t xml:space="preserve"> т. д.)</w:t>
      </w:r>
    </w:p>
    <w:p w14:paraId="3FA106A9" w14:textId="77777777" w:rsidR="0058636A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Развитие фонематического слуха.</w:t>
      </w:r>
    </w:p>
    <w:p w14:paraId="1F895EFB" w14:textId="77777777" w:rsidR="0058636A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Развитие конструктивного праксиса путем моделирования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букв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из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палочек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из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элементов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букв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реконструирования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букв</w:t>
      </w:r>
      <w:r w:rsidRPr="008D1789">
        <w:rPr>
          <w:rFonts w:ascii="a_FuturaRound" w:hAnsi="a_FuturaRound" w:cs="Times New Roman"/>
          <w:sz w:val="28"/>
          <w:szCs w:val="28"/>
        </w:rPr>
        <w:t>.</w:t>
      </w:r>
    </w:p>
    <w:p w14:paraId="740D9800" w14:textId="77777777" w:rsidR="00FD70C2" w:rsidRPr="008D1789" w:rsidRDefault="0058636A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Ознакомление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и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закрепление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графического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образа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букв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в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НОД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индивидуальной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работе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режимных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моментах</w:t>
      </w:r>
      <w:r w:rsidRPr="008D1789">
        <w:rPr>
          <w:rFonts w:ascii="a_FuturaRound" w:hAnsi="a_FuturaRound" w:cs="Times New Roman"/>
          <w:sz w:val="28"/>
          <w:szCs w:val="28"/>
        </w:rPr>
        <w:t xml:space="preserve">, </w:t>
      </w:r>
      <w:r w:rsidRPr="008D1789">
        <w:rPr>
          <w:rFonts w:ascii="a_FuturaRound" w:hAnsi="a_FuturaRound" w:cs="a_FuturaRound"/>
          <w:sz w:val="28"/>
          <w:szCs w:val="28"/>
        </w:rPr>
        <w:t>н</w:t>
      </w:r>
      <w:r w:rsidRPr="008D1789">
        <w:rPr>
          <w:rFonts w:ascii="a_FuturaRound" w:hAnsi="a_FuturaRound" w:cs="Times New Roman"/>
          <w:sz w:val="28"/>
          <w:szCs w:val="28"/>
        </w:rPr>
        <w:t>а прогулке.</w:t>
      </w:r>
    </w:p>
    <w:p w14:paraId="488D2984" w14:textId="77777777" w:rsidR="00FD70C2" w:rsidRPr="008D1789" w:rsidRDefault="00FD70C2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Выявление проблемы и вхождение в ситуацию.</w:t>
      </w:r>
    </w:p>
    <w:p w14:paraId="6A7E8DFC" w14:textId="77777777" w:rsidR="00FD70C2" w:rsidRPr="008D1789" w:rsidRDefault="00FD70C2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Доведение до участников проекта важности данной проблемы.</w:t>
      </w:r>
      <w:r w:rsidRPr="008D1789">
        <w:rPr>
          <w:rFonts w:ascii="a_FuturaRound" w:hAnsi="a_FuturaRound" w:cs="Times New Roman"/>
          <w:sz w:val="28"/>
          <w:szCs w:val="28"/>
        </w:rPr>
        <w:br/>
        <w:t>Практическая деятельность по решению проблемы: изучение передовых технологий; подготовка ресурсного обеспечения</w:t>
      </w:r>
    </w:p>
    <w:p w14:paraId="1419DF01" w14:textId="77777777" w:rsidR="00FD70C2" w:rsidRPr="008D1789" w:rsidRDefault="00FD70C2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Организация работы по созданию условий для реализации проекта.</w:t>
      </w:r>
    </w:p>
    <w:p w14:paraId="3F8CF6C4" w14:textId="77777777" w:rsidR="00FD70C2" w:rsidRPr="008D1789" w:rsidRDefault="00FD70C2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Организация методической работы.: анкетирование родителей с целью выявления уровня компетентности в вопросах профилактики дислексии и дисграфии.</w:t>
      </w:r>
    </w:p>
    <w:p w14:paraId="1DE38908" w14:textId="77777777" w:rsidR="00FD70C2" w:rsidRPr="008D1789" w:rsidRDefault="00FD70C2" w:rsidP="00B520AA">
      <w:pPr>
        <w:pStyle w:val="a7"/>
        <w:numPr>
          <w:ilvl w:val="0"/>
          <w:numId w:val="13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Составление перспективного плана мероприятий.</w:t>
      </w:r>
    </w:p>
    <w:p w14:paraId="3D0CCADA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Введение детей в проект начинается с прочтения «Сказки о видах памяти и Карасе, который был невиновен» из книги И. В. </w:t>
      </w:r>
      <w:proofErr w:type="spellStart"/>
      <w:r w:rsidRPr="008D1789">
        <w:rPr>
          <w:rFonts w:ascii="a_FuturaRound" w:hAnsi="a_FuturaRound" w:cs="Times New Roman"/>
          <w:sz w:val="28"/>
          <w:szCs w:val="28"/>
        </w:rPr>
        <w:t>Вачкова</w:t>
      </w:r>
      <w:proofErr w:type="spellEnd"/>
      <w:r w:rsidRPr="008D1789">
        <w:rPr>
          <w:rFonts w:ascii="a_FuturaRound" w:hAnsi="a_FuturaRound" w:cs="Times New Roman"/>
          <w:sz w:val="28"/>
          <w:szCs w:val="28"/>
        </w:rPr>
        <w:t xml:space="preserve"> «Психология для малышей» и прослушивания сообщения на тему «Ум на кончиках пальцев» (дети узнают о том, какие виды памяти существуют и что такое мелкая моторика рук, зачем её развивать).</w:t>
      </w:r>
    </w:p>
    <w:p w14:paraId="2ECEE9F5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Эксперимент «Виды памяти» (оборудование: набор из 7-10 предметов – коробок, ленточка, карандаш, пуговица, шишка, шарик, скрепка и т.д.): дети по очереди участвуют в эксперименте. Один из детей старается запомнить все предметы только на слух, второй – только зрительно (без называния), третий – на ощупь, четвёртый использует все возможности сразу. Таким образом, дети делают вывод, что тот, кто использовал все ресурсы, запомнил легче большее количество слов, а значит, участие нескольких активация нескольких видов памяти эффективнее влияет на запоминание.</w:t>
      </w:r>
    </w:p>
    <w:p w14:paraId="52F230E6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lastRenderedPageBreak/>
        <w:t>Далее учащиеся делают вывод о том, что можно улучшить запоминание «трудных» пар букв (которые дети заменяют на письме) посредством активации нескольких видов памяти и задействовать мелкую моторику. Для этого нужно сделать буквы яркими, индивидуальными, различными на ощупь.</w:t>
      </w:r>
    </w:p>
    <w:p w14:paraId="304AB9AD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Выбор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темы</w:t>
      </w:r>
      <w:r w:rsidRPr="008D1789">
        <w:rPr>
          <w:rFonts w:ascii="a_FuturaRound" w:hAnsi="a_FuturaRound" w:cs="Times New Roman"/>
          <w:sz w:val="28"/>
          <w:szCs w:val="28"/>
        </w:rPr>
        <w:t>.</w:t>
      </w:r>
    </w:p>
    <w:p w14:paraId="3DC1FEAF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Постановка цели.</w:t>
      </w:r>
    </w:p>
    <w:p w14:paraId="56545B6F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Выдвижение гипотезы исследования.</w:t>
      </w:r>
    </w:p>
    <w:p w14:paraId="7D44A5AF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Поиск материала по мультипликации.</w:t>
      </w:r>
    </w:p>
    <w:p w14:paraId="4D952E26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Обследование детей по данной теме.</w:t>
      </w:r>
    </w:p>
    <w:p w14:paraId="6F184025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Изучение истории возникновения мультипликации.</w:t>
      </w:r>
    </w:p>
    <w:p w14:paraId="1061AB34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Виды мультфильмов.</w:t>
      </w:r>
    </w:p>
    <w:p w14:paraId="0DF1A2C4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Изучение процесса создания мультфильма.</w:t>
      </w:r>
    </w:p>
    <w:p w14:paraId="09FDE783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Разработка алгоритма работы над мультфильмом.</w:t>
      </w:r>
    </w:p>
    <w:p w14:paraId="6CA749CE" w14:textId="77777777" w:rsidR="0058636A" w:rsidRPr="008D1789" w:rsidRDefault="0058636A" w:rsidP="00B520AA">
      <w:pPr>
        <w:pStyle w:val="a7"/>
        <w:numPr>
          <w:ilvl w:val="0"/>
          <w:numId w:val="14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Подготовка необходимых для реализации проекта материалов и оборудования.</w:t>
      </w:r>
    </w:p>
    <w:p w14:paraId="68C74D08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40E32D02" w14:textId="77777777" w:rsidR="005672EC" w:rsidRPr="008D1789" w:rsidRDefault="00FD70C2" w:rsidP="00B520AA">
      <w:pPr>
        <w:ind w:firstLine="427"/>
        <w:rPr>
          <w:rFonts w:ascii="a_FuturaRound" w:hAnsi="a_FuturaRound" w:cs="Times New Roman"/>
          <w:b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t>2 этап</w:t>
      </w:r>
      <w:r w:rsidRPr="008D1789">
        <w:rPr>
          <w:rFonts w:ascii="Arial" w:hAnsi="Arial" w:cs="Arial"/>
          <w:b/>
          <w:sz w:val="28"/>
          <w:szCs w:val="28"/>
        </w:rPr>
        <w:t> </w:t>
      </w:r>
      <w:r w:rsidRPr="008D1789">
        <w:rPr>
          <w:rFonts w:ascii="a_FuturaRound" w:hAnsi="a_FuturaRound" w:cs="a_FuturaRound"/>
          <w:b/>
          <w:sz w:val="28"/>
          <w:szCs w:val="28"/>
        </w:rPr>
        <w:t>Основной</w:t>
      </w:r>
    </w:p>
    <w:p w14:paraId="66427E4A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Создание творческой группы родителей, заинтересованных данной темой.</w:t>
      </w:r>
    </w:p>
    <w:p w14:paraId="1FF3D18C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Погружение в сказку.</w:t>
      </w:r>
    </w:p>
    <w:p w14:paraId="67BABA94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Раскадровка.</w:t>
      </w:r>
    </w:p>
    <w:p w14:paraId="0194ADFD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Разработка и создание персонажей и декораций.</w:t>
      </w:r>
    </w:p>
    <w:p w14:paraId="3FE37DCE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Оживление персонажей.</w:t>
      </w:r>
    </w:p>
    <w:p w14:paraId="155E18D6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Обыгрывание сюжета.</w:t>
      </w:r>
    </w:p>
    <w:p w14:paraId="55EB963E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Съемка мультфильма.</w:t>
      </w:r>
    </w:p>
    <w:p w14:paraId="49EFB3D2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Монтаж отснятого материала на компьютере.</w:t>
      </w:r>
    </w:p>
    <w:p w14:paraId="0BD25D54" w14:textId="77777777" w:rsidR="0058636A" w:rsidRPr="008D1789" w:rsidRDefault="0058636A" w:rsidP="00B520AA">
      <w:pPr>
        <w:pStyle w:val="a7"/>
        <w:numPr>
          <w:ilvl w:val="0"/>
          <w:numId w:val="15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Озвучивание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Times New Roman"/>
          <w:sz w:val="28"/>
          <w:szCs w:val="28"/>
        </w:rPr>
        <w:t>(</w:t>
      </w:r>
      <w:r w:rsidRPr="008D1789">
        <w:rPr>
          <w:rFonts w:ascii="a_FuturaRound" w:hAnsi="a_FuturaRound" w:cs="a_FuturaRound"/>
          <w:sz w:val="28"/>
          <w:szCs w:val="28"/>
        </w:rPr>
        <w:t>распределение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ролей</w:t>
      </w:r>
      <w:r w:rsidRPr="008D1789">
        <w:rPr>
          <w:rFonts w:ascii="a_FuturaRound" w:hAnsi="a_FuturaRound" w:cs="Times New Roman"/>
          <w:sz w:val="28"/>
          <w:szCs w:val="28"/>
        </w:rPr>
        <w:t>).</w:t>
      </w:r>
    </w:p>
    <w:p w14:paraId="2053116C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2DD00EAA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21CF4C9A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28BA764E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b/>
          <w:sz w:val="28"/>
          <w:szCs w:val="28"/>
        </w:rPr>
      </w:pPr>
      <w:r w:rsidRPr="008D1789">
        <w:rPr>
          <w:rFonts w:ascii="a_FuturaRound" w:hAnsi="a_FuturaRound" w:cs="Times New Roman"/>
          <w:b/>
          <w:sz w:val="28"/>
          <w:szCs w:val="28"/>
        </w:rPr>
        <w:lastRenderedPageBreak/>
        <w:t>3 этап</w:t>
      </w:r>
      <w:r w:rsidRPr="008D1789">
        <w:rPr>
          <w:rFonts w:ascii="Arial" w:hAnsi="Arial" w:cs="Arial"/>
          <w:b/>
          <w:sz w:val="28"/>
          <w:szCs w:val="28"/>
        </w:rPr>
        <w:t> </w:t>
      </w:r>
      <w:r w:rsidRPr="008D1789">
        <w:rPr>
          <w:rFonts w:ascii="a_FuturaRound" w:hAnsi="a_FuturaRound" w:cs="a_FuturaRound"/>
          <w:b/>
          <w:sz w:val="28"/>
          <w:szCs w:val="28"/>
        </w:rPr>
        <w:t>Заключительный</w:t>
      </w:r>
      <w:r w:rsidRPr="008D1789">
        <w:rPr>
          <w:rFonts w:ascii="a_FuturaRound" w:hAnsi="a_FuturaRound" w:cs="Times New Roman"/>
          <w:b/>
          <w:sz w:val="28"/>
          <w:szCs w:val="28"/>
        </w:rPr>
        <w:br/>
      </w:r>
    </w:p>
    <w:p w14:paraId="14595752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Диагностика детей</w:t>
      </w:r>
    </w:p>
    <w:p w14:paraId="4277951E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Итоговое анкетирование родителей.</w:t>
      </w:r>
    </w:p>
    <w:p w14:paraId="00A07FD0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Итоги психологической готовности детей к школе.</w:t>
      </w:r>
    </w:p>
    <w:p w14:paraId="2853EEDC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Презентация проекта.</w:t>
      </w:r>
    </w:p>
    <w:p w14:paraId="36FF2C6A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Размещение материала на сайте ДОУ. </w:t>
      </w:r>
    </w:p>
    <w:p w14:paraId="7657B037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Оформление презентации в виде выставки детских работ.</w:t>
      </w:r>
    </w:p>
    <w:p w14:paraId="1D101E13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 xml:space="preserve">Сценка по «Сказке о видах памяти и Карасе, который был невиновен» из книги И.В. </w:t>
      </w:r>
      <w:proofErr w:type="spellStart"/>
      <w:r w:rsidRPr="008D1789">
        <w:rPr>
          <w:rFonts w:ascii="a_FuturaRound" w:hAnsi="a_FuturaRound" w:cs="Times New Roman"/>
          <w:sz w:val="28"/>
          <w:szCs w:val="28"/>
        </w:rPr>
        <w:t>Вачкова</w:t>
      </w:r>
      <w:proofErr w:type="spellEnd"/>
      <w:r w:rsidRPr="008D1789">
        <w:rPr>
          <w:rFonts w:ascii="a_FuturaRound" w:hAnsi="a_FuturaRound" w:cs="Times New Roman"/>
          <w:sz w:val="28"/>
          <w:szCs w:val="28"/>
        </w:rPr>
        <w:t xml:space="preserve"> «Психология для малышей».</w:t>
      </w:r>
    </w:p>
    <w:p w14:paraId="0E5E8E8E" w14:textId="77777777" w:rsidR="00FD70C2" w:rsidRPr="008D1789" w:rsidRDefault="00FD70C2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Дети проводят мастер-класс для гостей (администрация ГБОУ) по изготовлению букв.</w:t>
      </w:r>
    </w:p>
    <w:p w14:paraId="5C8F9448" w14:textId="77777777" w:rsidR="0058636A" w:rsidRPr="008D1789" w:rsidRDefault="0058636A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Определение уровня сформированности обобщенных учебных умений.</w:t>
      </w:r>
    </w:p>
    <w:p w14:paraId="0B387EED" w14:textId="77777777" w:rsidR="0058636A" w:rsidRPr="008D1789" w:rsidRDefault="0058636A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Премьера мультфильма. Просмотр (результат работы).</w:t>
      </w:r>
    </w:p>
    <w:p w14:paraId="116A0BBD" w14:textId="77777777" w:rsidR="0058636A" w:rsidRPr="008D1789" w:rsidRDefault="0058636A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Итоговое занятие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на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тему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«Изготовление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афиши»</w:t>
      </w:r>
      <w:r w:rsidRPr="008D1789">
        <w:rPr>
          <w:rFonts w:ascii="a_FuturaRound" w:hAnsi="a_FuturaRound" w:cs="Times New Roman"/>
          <w:sz w:val="28"/>
          <w:szCs w:val="28"/>
        </w:rPr>
        <w:t>.</w:t>
      </w:r>
    </w:p>
    <w:p w14:paraId="2C5109A2" w14:textId="77777777" w:rsidR="0058636A" w:rsidRPr="008D1789" w:rsidRDefault="0058636A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Родительское собрание на тему</w:t>
      </w:r>
      <w:r w:rsidRPr="008D1789">
        <w:rPr>
          <w:rFonts w:ascii="Arial" w:hAnsi="Arial" w:cs="Arial"/>
          <w:sz w:val="28"/>
          <w:szCs w:val="28"/>
        </w:rPr>
        <w:t> </w:t>
      </w:r>
      <w:r w:rsidRPr="008D1789">
        <w:rPr>
          <w:rFonts w:ascii="a_FuturaRound" w:hAnsi="a_FuturaRound" w:cs="a_FuturaRound"/>
          <w:sz w:val="28"/>
          <w:szCs w:val="28"/>
        </w:rPr>
        <w:t>«Дети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и</w:t>
      </w:r>
      <w:r w:rsidRPr="008D1789">
        <w:rPr>
          <w:rFonts w:ascii="a_FuturaRound" w:hAnsi="a_FuturaRound" w:cs="Times New Roman"/>
          <w:sz w:val="28"/>
          <w:szCs w:val="28"/>
        </w:rPr>
        <w:t xml:space="preserve"> </w:t>
      </w:r>
      <w:r w:rsidRPr="008D1789">
        <w:rPr>
          <w:rFonts w:ascii="a_FuturaRound" w:hAnsi="a_FuturaRound" w:cs="a_FuturaRound"/>
          <w:sz w:val="28"/>
          <w:szCs w:val="28"/>
        </w:rPr>
        <w:t>мультипликация»</w:t>
      </w:r>
      <w:r w:rsidRPr="008D1789">
        <w:rPr>
          <w:rFonts w:ascii="a_FuturaRound" w:hAnsi="a_FuturaRound" w:cs="Times New Roman"/>
          <w:sz w:val="28"/>
          <w:szCs w:val="28"/>
        </w:rPr>
        <w:t>.</w:t>
      </w:r>
    </w:p>
    <w:p w14:paraId="3BEB59A1" w14:textId="77777777" w:rsidR="0058636A" w:rsidRPr="008D1789" w:rsidRDefault="0058636A" w:rsidP="00B520AA">
      <w:pPr>
        <w:pStyle w:val="a7"/>
        <w:numPr>
          <w:ilvl w:val="0"/>
          <w:numId w:val="16"/>
        </w:numPr>
        <w:ind w:left="0" w:firstLine="427"/>
        <w:rPr>
          <w:rFonts w:ascii="a_FuturaRound" w:hAnsi="a_FuturaRound" w:cs="Times New Roman"/>
          <w:sz w:val="28"/>
          <w:szCs w:val="28"/>
        </w:rPr>
      </w:pPr>
      <w:r w:rsidRPr="008D1789">
        <w:rPr>
          <w:rFonts w:ascii="a_FuturaRound" w:hAnsi="a_FuturaRound" w:cs="Times New Roman"/>
          <w:sz w:val="28"/>
          <w:szCs w:val="28"/>
        </w:rPr>
        <w:t>Презентация проекта.</w:t>
      </w:r>
    </w:p>
    <w:p w14:paraId="4EDA3DCB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p w14:paraId="25817974" w14:textId="77777777" w:rsidR="00D85D76" w:rsidRPr="008D1789" w:rsidRDefault="00D85D76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bookmarkEnd w:id="0"/>
    <w:p w14:paraId="731D0F69" w14:textId="77777777" w:rsidR="00FD70C2" w:rsidRPr="008D1789" w:rsidRDefault="00FD70C2" w:rsidP="00B520AA">
      <w:pPr>
        <w:ind w:firstLine="427"/>
        <w:rPr>
          <w:rFonts w:ascii="a_FuturaRound" w:hAnsi="a_FuturaRound" w:cs="Times New Roman"/>
          <w:sz w:val="28"/>
          <w:szCs w:val="28"/>
        </w:rPr>
      </w:pPr>
    </w:p>
    <w:sectPr w:rsidR="00FD70C2" w:rsidRPr="008D1789" w:rsidSect="00B2223E">
      <w:headerReference w:type="even" r:id="rId9"/>
      <w:headerReference w:type="default" r:id="rId10"/>
      <w:headerReference w:type="firs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90A8B" w14:textId="77777777" w:rsidR="003E0A53" w:rsidRDefault="003E0A53" w:rsidP="00B2223E">
      <w:pPr>
        <w:spacing w:after="0" w:line="240" w:lineRule="auto"/>
      </w:pPr>
      <w:r>
        <w:separator/>
      </w:r>
    </w:p>
  </w:endnote>
  <w:endnote w:type="continuationSeparator" w:id="0">
    <w:p w14:paraId="559B17BD" w14:textId="77777777" w:rsidR="003E0A53" w:rsidRDefault="003E0A53" w:rsidP="00B2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FuturaRound">
    <w:altName w:val="Calibri"/>
    <w:panose1 w:val="020F0502020204020204"/>
    <w:charset w:val="CC"/>
    <w:family w:val="swiss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rsok">
    <w:panose1 w:val="02000503000000020002"/>
    <w:charset w:val="00"/>
    <w:family w:val="auto"/>
    <w:pitch w:val="variable"/>
    <w:sig w:usb0="80000227" w:usb1="00000042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A9267" w14:textId="77777777" w:rsidR="003E0A53" w:rsidRDefault="003E0A53" w:rsidP="00B2223E">
      <w:pPr>
        <w:spacing w:after="0" w:line="240" w:lineRule="auto"/>
      </w:pPr>
      <w:r>
        <w:separator/>
      </w:r>
    </w:p>
  </w:footnote>
  <w:footnote w:type="continuationSeparator" w:id="0">
    <w:p w14:paraId="67083C00" w14:textId="77777777" w:rsidR="003E0A53" w:rsidRDefault="003E0A53" w:rsidP="00B2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0ABA1" w14:textId="77777777" w:rsidR="00B2223E" w:rsidRDefault="003E0A53">
    <w:pPr>
      <w:pStyle w:val="aa"/>
    </w:pPr>
    <w:r>
      <w:rPr>
        <w:noProof/>
        <w:lang w:eastAsia="ru-RU"/>
      </w:rPr>
      <w:pict w14:anchorId="362E9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11094" o:spid="_x0000_s2050" type="#_x0000_t75" style="position:absolute;margin-left:0;margin-top:0;width:711pt;height:1002pt;z-index:-251657216;mso-position-horizontal:center;mso-position-horizontal-relative:margin;mso-position-vertical:center;mso-position-vertical-relative:margin" o:allowincell="f">
          <v:imagedata r:id="rId1" o:title="98777aeb96c38f5074c8eab22657d64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D8BBA" w14:textId="77777777" w:rsidR="00B2223E" w:rsidRDefault="003E0A53">
    <w:pPr>
      <w:pStyle w:val="aa"/>
    </w:pPr>
    <w:r>
      <w:rPr>
        <w:noProof/>
        <w:lang w:eastAsia="ru-RU"/>
      </w:rPr>
      <w:pict w14:anchorId="34D08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11095" o:spid="_x0000_s2051" type="#_x0000_t75" style="position:absolute;margin-left:0;margin-top:0;width:711pt;height:1002pt;z-index:-251656192;mso-position-horizontal:center;mso-position-horizontal-relative:margin;mso-position-vertical:center;mso-position-vertical-relative:margin" o:allowincell="f">
          <v:imagedata r:id="rId1" o:title="98777aeb96c38f5074c8eab22657d64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3DC9" w14:textId="77777777" w:rsidR="00B2223E" w:rsidRDefault="003E0A53">
    <w:pPr>
      <w:pStyle w:val="aa"/>
    </w:pPr>
    <w:r>
      <w:rPr>
        <w:noProof/>
        <w:lang w:eastAsia="ru-RU"/>
      </w:rPr>
      <w:pict w14:anchorId="3DE7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11093" o:spid="_x0000_s2049" type="#_x0000_t75" style="position:absolute;margin-left:0;margin-top:0;width:711pt;height:1002pt;z-index:-251658240;mso-position-horizontal:center;mso-position-horizontal-relative:margin;mso-position-vertical:center;mso-position-vertical-relative:margin" o:allowincell="f">
          <v:imagedata r:id="rId1" o:title="98777aeb96c38f5074c8eab22657d64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6E2"/>
    <w:multiLevelType w:val="multilevel"/>
    <w:tmpl w:val="A81E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26254"/>
    <w:multiLevelType w:val="hybridMultilevel"/>
    <w:tmpl w:val="DB18E2DA"/>
    <w:lvl w:ilvl="0" w:tplc="565A390C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52014C8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A34635C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05A844F8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2C20450A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09D823D2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B3765ED0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EA18453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490CAB06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2">
    <w:nsid w:val="17E25CF9"/>
    <w:multiLevelType w:val="multilevel"/>
    <w:tmpl w:val="0A42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D0680"/>
    <w:multiLevelType w:val="hybridMultilevel"/>
    <w:tmpl w:val="3994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F3590"/>
    <w:multiLevelType w:val="hybridMultilevel"/>
    <w:tmpl w:val="2B38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45C75"/>
    <w:multiLevelType w:val="multilevel"/>
    <w:tmpl w:val="64E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F2FCD"/>
    <w:multiLevelType w:val="hybridMultilevel"/>
    <w:tmpl w:val="FDD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34299"/>
    <w:multiLevelType w:val="hybridMultilevel"/>
    <w:tmpl w:val="4C2C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22EA3"/>
    <w:multiLevelType w:val="multilevel"/>
    <w:tmpl w:val="C46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85E73"/>
    <w:multiLevelType w:val="hybridMultilevel"/>
    <w:tmpl w:val="6D5E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54B63"/>
    <w:multiLevelType w:val="hybridMultilevel"/>
    <w:tmpl w:val="D970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02F45"/>
    <w:multiLevelType w:val="hybridMultilevel"/>
    <w:tmpl w:val="62CA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F4208"/>
    <w:multiLevelType w:val="hybridMultilevel"/>
    <w:tmpl w:val="C742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84E0A"/>
    <w:multiLevelType w:val="multilevel"/>
    <w:tmpl w:val="4EA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A4050"/>
    <w:multiLevelType w:val="hybridMultilevel"/>
    <w:tmpl w:val="0014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B1AB7"/>
    <w:multiLevelType w:val="multilevel"/>
    <w:tmpl w:val="149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14323D"/>
    <w:multiLevelType w:val="hybridMultilevel"/>
    <w:tmpl w:val="152C8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91F3F"/>
    <w:multiLevelType w:val="hybridMultilevel"/>
    <w:tmpl w:val="B8E6C82A"/>
    <w:lvl w:ilvl="0" w:tplc="94AC0798">
      <w:numFmt w:val="bullet"/>
      <w:lvlText w:val=""/>
      <w:lvlJc w:val="left"/>
      <w:pPr>
        <w:ind w:left="65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8EDDDA">
      <w:start w:val="1"/>
      <w:numFmt w:val="decimal"/>
      <w:lvlText w:val="%2."/>
      <w:lvlJc w:val="left"/>
      <w:pPr>
        <w:ind w:left="42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460014">
      <w:numFmt w:val="bullet"/>
      <w:lvlText w:val="•"/>
      <w:lvlJc w:val="left"/>
      <w:pPr>
        <w:ind w:left="1705" w:hanging="425"/>
      </w:pPr>
      <w:rPr>
        <w:rFonts w:hint="default"/>
        <w:lang w:val="ru-RU" w:eastAsia="en-US" w:bidi="ar-SA"/>
      </w:rPr>
    </w:lvl>
    <w:lvl w:ilvl="3" w:tplc="3EE2E3DC">
      <w:numFmt w:val="bullet"/>
      <w:lvlText w:val="•"/>
      <w:lvlJc w:val="left"/>
      <w:pPr>
        <w:ind w:left="2750" w:hanging="425"/>
      </w:pPr>
      <w:rPr>
        <w:rFonts w:hint="default"/>
        <w:lang w:val="ru-RU" w:eastAsia="en-US" w:bidi="ar-SA"/>
      </w:rPr>
    </w:lvl>
    <w:lvl w:ilvl="4" w:tplc="1D5C9DA2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F990A8B8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6" w:tplc="4AF0567A">
      <w:numFmt w:val="bullet"/>
      <w:lvlText w:val="•"/>
      <w:lvlJc w:val="left"/>
      <w:pPr>
        <w:ind w:left="5885" w:hanging="425"/>
      </w:pPr>
      <w:rPr>
        <w:rFonts w:hint="default"/>
        <w:lang w:val="ru-RU" w:eastAsia="en-US" w:bidi="ar-SA"/>
      </w:rPr>
    </w:lvl>
    <w:lvl w:ilvl="7" w:tplc="FD34711A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58228434">
      <w:numFmt w:val="bullet"/>
      <w:lvlText w:val="•"/>
      <w:lvlJc w:val="left"/>
      <w:pPr>
        <w:ind w:left="7975" w:hanging="4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9"/>
  </w:num>
  <w:num w:numId="16">
    <w:abstractNumId w:val="14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49"/>
    <w:rsid w:val="000464CD"/>
    <w:rsid w:val="0009426D"/>
    <w:rsid w:val="000C2A66"/>
    <w:rsid w:val="001A5437"/>
    <w:rsid w:val="00203D08"/>
    <w:rsid w:val="003E0A53"/>
    <w:rsid w:val="004A6C49"/>
    <w:rsid w:val="005005CF"/>
    <w:rsid w:val="005672EC"/>
    <w:rsid w:val="0058636A"/>
    <w:rsid w:val="005E57E3"/>
    <w:rsid w:val="006506BA"/>
    <w:rsid w:val="007F1DF7"/>
    <w:rsid w:val="008D1789"/>
    <w:rsid w:val="00B2223E"/>
    <w:rsid w:val="00B520AA"/>
    <w:rsid w:val="00BB0B6B"/>
    <w:rsid w:val="00CF0376"/>
    <w:rsid w:val="00D72D45"/>
    <w:rsid w:val="00D85D76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1BC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464CD"/>
    <w:pPr>
      <w:widowControl w:val="0"/>
      <w:autoSpaceDE w:val="0"/>
      <w:autoSpaceDN w:val="0"/>
      <w:spacing w:after="0" w:line="240" w:lineRule="auto"/>
      <w:ind w:left="42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0C2"/>
    <w:rPr>
      <w:b/>
      <w:bCs/>
    </w:rPr>
  </w:style>
  <w:style w:type="paragraph" w:customStyle="1" w:styleId="c13">
    <w:name w:val="c13"/>
    <w:basedOn w:val="a"/>
    <w:rsid w:val="00FD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70C2"/>
  </w:style>
  <w:style w:type="paragraph" w:styleId="a5">
    <w:name w:val="Balloon Text"/>
    <w:basedOn w:val="a"/>
    <w:link w:val="a6"/>
    <w:uiPriority w:val="99"/>
    <w:semiHidden/>
    <w:unhideWhenUsed/>
    <w:rsid w:val="00FD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D70C2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B2223E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2223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B2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223E"/>
  </w:style>
  <w:style w:type="paragraph" w:styleId="ac">
    <w:name w:val="footer"/>
    <w:basedOn w:val="a"/>
    <w:link w:val="ad"/>
    <w:uiPriority w:val="99"/>
    <w:unhideWhenUsed/>
    <w:rsid w:val="00B2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223E"/>
  </w:style>
  <w:style w:type="character" w:customStyle="1" w:styleId="20">
    <w:name w:val="Заголовок 2 Знак"/>
    <w:basedOn w:val="a0"/>
    <w:link w:val="2"/>
    <w:uiPriority w:val="1"/>
    <w:rsid w:val="000464C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464CD"/>
    <w:pPr>
      <w:widowControl w:val="0"/>
      <w:autoSpaceDE w:val="0"/>
      <w:autoSpaceDN w:val="0"/>
      <w:spacing w:after="0" w:line="240" w:lineRule="auto"/>
      <w:ind w:left="42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0C2"/>
    <w:rPr>
      <w:b/>
      <w:bCs/>
    </w:rPr>
  </w:style>
  <w:style w:type="paragraph" w:customStyle="1" w:styleId="c13">
    <w:name w:val="c13"/>
    <w:basedOn w:val="a"/>
    <w:rsid w:val="00FD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70C2"/>
  </w:style>
  <w:style w:type="paragraph" w:styleId="a5">
    <w:name w:val="Balloon Text"/>
    <w:basedOn w:val="a"/>
    <w:link w:val="a6"/>
    <w:uiPriority w:val="99"/>
    <w:semiHidden/>
    <w:unhideWhenUsed/>
    <w:rsid w:val="00FD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0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D70C2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B2223E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2223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B2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223E"/>
  </w:style>
  <w:style w:type="paragraph" w:styleId="ac">
    <w:name w:val="footer"/>
    <w:basedOn w:val="a"/>
    <w:link w:val="ad"/>
    <w:uiPriority w:val="99"/>
    <w:unhideWhenUsed/>
    <w:rsid w:val="00B2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223E"/>
  </w:style>
  <w:style w:type="character" w:customStyle="1" w:styleId="20">
    <w:name w:val="Заголовок 2 Знак"/>
    <w:basedOn w:val="a0"/>
    <w:link w:val="2"/>
    <w:uiPriority w:val="1"/>
    <w:rsid w:val="000464C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20EF-4382-4FE0-88F8-59709842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2023-01-25T05:55:00Z</dcterms:created>
  <dcterms:modified xsi:type="dcterms:W3CDTF">2025-11-08T16:46:00Z</dcterms:modified>
</cp:coreProperties>
</file>